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C0" w:rsidRPr="009C4FC0" w:rsidRDefault="002313D4" w:rsidP="00087C56">
      <w:pPr>
        <w:spacing w:line="360" w:lineRule="auto"/>
        <w:jc w:val="center"/>
        <w:rPr>
          <w:rFonts w:ascii="Times New Roman" w:eastAsia="宋体" w:hAnsi="Times New Roman" w:cs="Times New Roman"/>
          <w:b/>
          <w:sz w:val="32"/>
          <w:szCs w:val="32"/>
        </w:rPr>
      </w:pPr>
      <w:r w:rsidRPr="009C4FC0">
        <w:rPr>
          <w:rFonts w:ascii="Times New Roman" w:eastAsia="宋体" w:hAnsi="Times New Roman" w:cs="Times New Roman" w:hint="eastAsia"/>
          <w:b/>
          <w:sz w:val="32"/>
          <w:szCs w:val="32"/>
        </w:rPr>
        <w:t>上海理工大学</w:t>
      </w:r>
      <w:r w:rsidR="00852703">
        <w:rPr>
          <w:rFonts w:ascii="Times New Roman" w:eastAsia="宋体" w:hAnsi="Times New Roman" w:cs="Times New Roman" w:hint="eastAsia"/>
          <w:b/>
          <w:sz w:val="32"/>
          <w:szCs w:val="32"/>
        </w:rPr>
        <w:t>首届</w:t>
      </w:r>
      <w:r w:rsidRPr="002313D4">
        <w:rPr>
          <w:rFonts w:ascii="Times New Roman" w:eastAsia="宋体" w:hAnsi="Times New Roman" w:cs="Times New Roman" w:hint="eastAsia"/>
          <w:b/>
          <w:sz w:val="32"/>
          <w:szCs w:val="32"/>
        </w:rPr>
        <w:t>教职工</w:t>
      </w:r>
      <w:r w:rsidR="009C4FC0" w:rsidRPr="009C4FC0">
        <w:rPr>
          <w:rFonts w:ascii="Times New Roman" w:eastAsia="宋体" w:hAnsi="Times New Roman" w:cs="Times New Roman" w:hint="eastAsia"/>
          <w:b/>
          <w:sz w:val="32"/>
          <w:szCs w:val="32"/>
        </w:rPr>
        <w:t>智力运动会</w:t>
      </w:r>
    </w:p>
    <w:p w:rsidR="009C4FC0" w:rsidRPr="009C4FC0" w:rsidRDefault="00852703" w:rsidP="00087C56">
      <w:pPr>
        <w:spacing w:line="360" w:lineRule="auto"/>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大怪路子</w:t>
      </w:r>
      <w:r w:rsidR="009C4FC0" w:rsidRPr="009C4FC0">
        <w:rPr>
          <w:rFonts w:ascii="Times New Roman" w:eastAsia="宋体" w:hAnsi="Times New Roman" w:cs="Times New Roman" w:hint="eastAsia"/>
          <w:b/>
          <w:sz w:val="32"/>
          <w:szCs w:val="32"/>
        </w:rPr>
        <w:t>竞赛规则</w:t>
      </w:r>
    </w:p>
    <w:p w:rsidR="002313D4" w:rsidRPr="009C4FC0" w:rsidRDefault="009C4FC0" w:rsidP="002313D4">
      <w:pPr>
        <w:spacing w:line="360" w:lineRule="auto"/>
        <w:jc w:val="left"/>
        <w:rPr>
          <w:rFonts w:ascii="仿宋_GB2312" w:eastAsia="仿宋_GB2312" w:hAnsi="Times New Roman" w:cs="Times New Roman"/>
          <w:sz w:val="28"/>
          <w:szCs w:val="28"/>
        </w:rPr>
      </w:pPr>
      <w:r w:rsidRPr="009C4FC0">
        <w:rPr>
          <w:rFonts w:ascii="仿宋_GB2312" w:eastAsia="仿宋_GB2312" w:hAnsi="Times New Roman" w:cs="Times New Roman" w:hint="eastAsia"/>
          <w:b/>
          <w:sz w:val="28"/>
          <w:szCs w:val="28"/>
        </w:rPr>
        <w:t>一、</w:t>
      </w:r>
      <w:r w:rsidR="002313D4" w:rsidRPr="009C4FC0">
        <w:rPr>
          <w:rFonts w:ascii="仿宋_GB2312" w:eastAsia="仿宋_GB2312" w:hAnsi="Times New Roman" w:cs="Times New Roman" w:hint="eastAsia"/>
          <w:b/>
          <w:sz w:val="28"/>
          <w:szCs w:val="28"/>
        </w:rPr>
        <w:t>比赛时间：</w:t>
      </w:r>
      <w:r w:rsidR="002313D4" w:rsidRPr="009C4FC0">
        <w:rPr>
          <w:rFonts w:ascii="仿宋_GB2312" w:eastAsia="仿宋_GB2312" w:hAnsi="Times New Roman" w:cs="Times New Roman" w:hint="eastAsia"/>
          <w:sz w:val="28"/>
          <w:szCs w:val="28"/>
        </w:rPr>
        <w:t>10月23日（周二）12：30</w:t>
      </w:r>
    </w:p>
    <w:p w:rsidR="009C4FC0" w:rsidRDefault="009C4FC0" w:rsidP="009C4FC0">
      <w:pPr>
        <w:spacing w:line="360" w:lineRule="auto"/>
        <w:rPr>
          <w:rFonts w:ascii="仿宋_GB2312" w:eastAsia="仿宋_GB2312" w:hAnsi="Times New Roman" w:cs="Times New Roman"/>
          <w:sz w:val="28"/>
          <w:szCs w:val="28"/>
        </w:rPr>
      </w:pPr>
      <w:r w:rsidRPr="009C4FC0">
        <w:rPr>
          <w:rFonts w:ascii="仿宋_GB2312" w:eastAsia="仿宋_GB2312" w:hAnsi="Times New Roman" w:cs="Times New Roman" w:hint="eastAsia"/>
          <w:b/>
          <w:sz w:val="28"/>
          <w:szCs w:val="28"/>
        </w:rPr>
        <w:t>二、比赛地点</w:t>
      </w:r>
      <w:r w:rsidR="002313D4" w:rsidRPr="009C4FC0">
        <w:rPr>
          <w:rFonts w:ascii="仿宋_GB2312" w:eastAsia="仿宋_GB2312" w:hAnsi="Times New Roman" w:cs="Times New Roman" w:hint="eastAsia"/>
          <w:b/>
          <w:sz w:val="28"/>
          <w:szCs w:val="28"/>
        </w:rPr>
        <w:t>：</w:t>
      </w:r>
      <w:r w:rsidR="002313D4" w:rsidRPr="009C4FC0">
        <w:rPr>
          <w:rFonts w:ascii="仿宋_GB2312" w:eastAsia="仿宋_GB2312" w:hAnsi="Times New Roman" w:cs="Times New Roman" w:hint="eastAsia"/>
          <w:sz w:val="28"/>
          <w:szCs w:val="28"/>
        </w:rPr>
        <w:t>教工活动中心二楼多功能厅。</w:t>
      </w:r>
    </w:p>
    <w:p w:rsidR="002313D4" w:rsidRDefault="002313D4" w:rsidP="002313D4">
      <w:pPr>
        <w:spacing w:line="360" w:lineRule="auto"/>
        <w:jc w:val="left"/>
        <w:rPr>
          <w:rFonts w:ascii="仿宋_GB2312" w:eastAsia="仿宋_GB2312" w:hAnsi="Times New Roman" w:cs="Times New Roman"/>
          <w:b/>
          <w:sz w:val="28"/>
          <w:szCs w:val="28"/>
        </w:rPr>
      </w:pPr>
      <w:r w:rsidRPr="009C4FC0">
        <w:rPr>
          <w:rFonts w:ascii="仿宋_GB2312" w:eastAsia="仿宋_GB2312" w:hAnsi="Times New Roman" w:cs="Times New Roman" w:hint="eastAsia"/>
          <w:b/>
          <w:sz w:val="28"/>
          <w:szCs w:val="28"/>
        </w:rPr>
        <w:t>三、报名办法</w:t>
      </w:r>
      <w:r>
        <w:rPr>
          <w:rFonts w:ascii="仿宋_GB2312" w:eastAsia="仿宋_GB2312" w:hAnsi="Times New Roman" w:cs="Times New Roman" w:hint="eastAsia"/>
          <w:b/>
          <w:sz w:val="28"/>
          <w:szCs w:val="28"/>
        </w:rPr>
        <w:t>：</w:t>
      </w:r>
      <w:r w:rsidR="00137560">
        <w:rPr>
          <w:rFonts w:ascii="仿宋_GB2312" w:eastAsia="仿宋_GB2312" w:hAnsi="Times New Roman" w:cs="Times New Roman" w:hint="eastAsia"/>
          <w:b/>
          <w:sz w:val="28"/>
          <w:szCs w:val="28"/>
        </w:rPr>
        <w:t>3人</w:t>
      </w:r>
      <w:r>
        <w:rPr>
          <w:rFonts w:ascii="仿宋_GB2312" w:eastAsia="仿宋_GB2312" w:hAnsi="Times New Roman" w:cs="Times New Roman" w:hint="eastAsia"/>
          <w:sz w:val="28"/>
          <w:szCs w:val="28"/>
        </w:rPr>
        <w:t>组队</w:t>
      </w:r>
      <w:r w:rsidRPr="009C4FC0">
        <w:rPr>
          <w:rFonts w:ascii="仿宋_GB2312" w:eastAsia="仿宋_GB2312" w:hAnsi="Times New Roman" w:cs="Times New Roman" w:hint="eastAsia"/>
          <w:sz w:val="28"/>
          <w:szCs w:val="28"/>
        </w:rPr>
        <w:t>项目，每</w:t>
      </w:r>
      <w:r w:rsidR="0017464F">
        <w:rPr>
          <w:rFonts w:ascii="仿宋_GB2312" w:eastAsia="仿宋_GB2312" w:hAnsi="Times New Roman" w:cs="Times New Roman" w:hint="eastAsia"/>
          <w:sz w:val="28"/>
          <w:szCs w:val="28"/>
        </w:rPr>
        <w:t>个</w:t>
      </w:r>
      <w:r>
        <w:rPr>
          <w:rFonts w:ascii="仿宋_GB2312" w:eastAsia="仿宋_GB2312" w:hAnsi="Times New Roman" w:cs="Times New Roman" w:hint="eastAsia"/>
          <w:sz w:val="28"/>
          <w:szCs w:val="28"/>
        </w:rPr>
        <w:t>部门</w:t>
      </w:r>
      <w:proofErr w:type="gramStart"/>
      <w:r w:rsidR="0017464F">
        <w:rPr>
          <w:rFonts w:ascii="仿宋_GB2312" w:eastAsia="仿宋_GB2312" w:hAnsi="Times New Roman" w:cs="Times New Roman" w:hint="eastAsia"/>
          <w:sz w:val="28"/>
          <w:szCs w:val="28"/>
        </w:rPr>
        <w:t>最多</w:t>
      </w:r>
      <w:r>
        <w:rPr>
          <w:rFonts w:ascii="仿宋_GB2312" w:eastAsia="仿宋_GB2312" w:hAnsi="Times New Roman" w:cs="Times New Roman" w:hint="eastAsia"/>
          <w:sz w:val="28"/>
          <w:szCs w:val="28"/>
        </w:rPr>
        <w:t>报</w:t>
      </w:r>
      <w:proofErr w:type="gramEnd"/>
      <w:r w:rsidR="0017464F">
        <w:rPr>
          <w:rFonts w:ascii="仿宋_GB2312" w:eastAsia="仿宋_GB2312" w:hAnsi="Times New Roman" w:cs="Times New Roman" w:hint="eastAsia"/>
          <w:sz w:val="28"/>
          <w:szCs w:val="28"/>
        </w:rPr>
        <w:t>2</w:t>
      </w:r>
      <w:r>
        <w:rPr>
          <w:rFonts w:ascii="仿宋_GB2312" w:eastAsia="仿宋_GB2312" w:hAnsi="Times New Roman" w:cs="Times New Roman" w:hint="eastAsia"/>
          <w:sz w:val="28"/>
          <w:szCs w:val="28"/>
        </w:rPr>
        <w:t>个队。</w:t>
      </w:r>
    </w:p>
    <w:p w:rsidR="002313D4" w:rsidRPr="009C4FC0" w:rsidRDefault="002313D4" w:rsidP="002313D4">
      <w:pPr>
        <w:spacing w:line="360" w:lineRule="auto"/>
        <w:jc w:val="left"/>
        <w:rPr>
          <w:rFonts w:ascii="仿宋_GB2312" w:eastAsia="仿宋_GB2312" w:hAnsi="Times New Roman" w:cs="Times New Roman"/>
          <w:sz w:val="28"/>
          <w:szCs w:val="28"/>
        </w:rPr>
      </w:pPr>
      <w:r w:rsidRPr="009C4FC0">
        <w:rPr>
          <w:rFonts w:ascii="仿宋_GB2312" w:eastAsia="仿宋_GB2312" w:hAnsi="Times New Roman" w:cs="Times New Roman" w:hint="eastAsia"/>
          <w:b/>
          <w:sz w:val="28"/>
          <w:szCs w:val="28"/>
        </w:rPr>
        <w:t>四、报名时间：</w:t>
      </w:r>
      <w:r w:rsidRPr="009C4FC0">
        <w:rPr>
          <w:rFonts w:ascii="仿宋_GB2312" w:eastAsia="仿宋_GB2312" w:hAnsi="Times New Roman" w:cs="Times New Roman" w:hint="eastAsia"/>
          <w:sz w:val="28"/>
          <w:szCs w:val="28"/>
        </w:rPr>
        <w:t>见总规程</w:t>
      </w:r>
    </w:p>
    <w:p w:rsidR="002313D4" w:rsidRPr="009C4FC0" w:rsidRDefault="002313D4" w:rsidP="002313D4">
      <w:pPr>
        <w:spacing w:line="336" w:lineRule="auto"/>
        <w:jc w:val="left"/>
        <w:rPr>
          <w:rFonts w:ascii="仿宋_GB2312" w:eastAsia="仿宋_GB2312" w:hAnsi="Times New Roman" w:cs="Times New Roman"/>
          <w:b/>
          <w:sz w:val="28"/>
          <w:szCs w:val="28"/>
        </w:rPr>
      </w:pPr>
      <w:r w:rsidRPr="002313D4">
        <w:rPr>
          <w:rFonts w:ascii="仿宋_GB2312" w:eastAsia="仿宋_GB2312" w:hAnsi="Times New Roman" w:cs="Times New Roman" w:hint="eastAsia"/>
          <w:b/>
          <w:sz w:val="28"/>
          <w:szCs w:val="28"/>
        </w:rPr>
        <w:t>五、</w:t>
      </w:r>
      <w:r w:rsidRPr="009C4FC0">
        <w:rPr>
          <w:rFonts w:ascii="仿宋_GB2312" w:eastAsia="仿宋_GB2312" w:hAnsi="Times New Roman" w:cs="Times New Roman" w:hint="eastAsia"/>
          <w:b/>
          <w:sz w:val="28"/>
          <w:szCs w:val="28"/>
        </w:rPr>
        <w:t>比赛规则</w:t>
      </w:r>
    </w:p>
    <w:p w:rsidR="002313D4" w:rsidRPr="009C4FC0" w:rsidRDefault="002313D4" w:rsidP="002313D4">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1、本次比赛采用淘汰赛的方法进行。</w:t>
      </w:r>
    </w:p>
    <w:p w:rsidR="002313D4" w:rsidRPr="009C4FC0" w:rsidRDefault="002313D4" w:rsidP="002313D4">
      <w:pPr>
        <w:spacing w:line="336" w:lineRule="auto"/>
        <w:ind w:firstLineChars="200" w:firstLine="560"/>
        <w:rPr>
          <w:rFonts w:ascii="仿宋_GB2312" w:eastAsia="仿宋_GB2312" w:hAnsi="Times New Roman" w:cs="Times New Roman"/>
          <w:sz w:val="28"/>
          <w:szCs w:val="28"/>
        </w:rPr>
      </w:pPr>
      <w:proofErr w:type="gramStart"/>
      <w:r w:rsidRPr="009C4FC0">
        <w:rPr>
          <w:rFonts w:ascii="仿宋_GB2312" w:eastAsia="仿宋_GB2312" w:hAnsi="Times New Roman" w:cs="Times New Roman" w:hint="eastAsia"/>
          <w:sz w:val="28"/>
          <w:szCs w:val="28"/>
        </w:rPr>
        <w:t>每副牌跑头家</w:t>
      </w:r>
      <w:proofErr w:type="gramEnd"/>
      <w:r w:rsidRPr="009C4FC0">
        <w:rPr>
          <w:rFonts w:ascii="仿宋_GB2312" w:eastAsia="仿宋_GB2312" w:hAnsi="Times New Roman" w:cs="Times New Roman" w:hint="eastAsia"/>
          <w:sz w:val="28"/>
          <w:szCs w:val="28"/>
        </w:rPr>
        <w:t>方并抓对方3家，得8分；跑头家方并抓对方2家，得5分；跑头家方并抓对方1家，得3分。跑头家^本家被关1家，得1分。跑头家^本家被关2家，得0分。</w:t>
      </w:r>
    </w:p>
    <w:p w:rsidR="002313D4" w:rsidRPr="009C4FC0" w:rsidRDefault="002313D4" w:rsidP="002313D4">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总得分高者晋级下一轮，积分</w:t>
      </w:r>
      <w:proofErr w:type="gramStart"/>
      <w:r w:rsidRPr="009C4FC0">
        <w:rPr>
          <w:rFonts w:ascii="仿宋_GB2312" w:eastAsia="仿宋_GB2312" w:hAnsi="Times New Roman" w:cs="Times New Roman" w:hint="eastAsia"/>
          <w:sz w:val="28"/>
          <w:szCs w:val="28"/>
        </w:rPr>
        <w:t>相同按跑头家</w:t>
      </w:r>
      <w:proofErr w:type="gramEnd"/>
      <w:r w:rsidRPr="009C4FC0">
        <w:rPr>
          <w:rFonts w:ascii="仿宋_GB2312" w:eastAsia="仿宋_GB2312" w:hAnsi="Times New Roman" w:cs="Times New Roman" w:hint="eastAsia"/>
          <w:sz w:val="28"/>
          <w:szCs w:val="28"/>
        </w:rPr>
        <w:t>次数多者晋级；</w:t>
      </w:r>
      <w:proofErr w:type="gramStart"/>
      <w:r w:rsidRPr="009C4FC0">
        <w:rPr>
          <w:rFonts w:ascii="仿宋_GB2312" w:eastAsia="仿宋_GB2312" w:hAnsi="Times New Roman" w:cs="Times New Roman" w:hint="eastAsia"/>
          <w:sz w:val="28"/>
          <w:szCs w:val="28"/>
        </w:rPr>
        <w:t>若跑头家</w:t>
      </w:r>
      <w:proofErr w:type="gramEnd"/>
      <w:r w:rsidRPr="009C4FC0">
        <w:rPr>
          <w:rFonts w:ascii="仿宋_GB2312" w:eastAsia="仿宋_GB2312" w:hAnsi="Times New Roman" w:cs="Times New Roman" w:hint="eastAsia"/>
          <w:sz w:val="28"/>
          <w:szCs w:val="28"/>
        </w:rPr>
        <w:t>次数相同，则加赛1局（庄家抽签决定），跑头家者晋级下一轮。</w:t>
      </w:r>
    </w:p>
    <w:p w:rsidR="002313D4" w:rsidRPr="009C4FC0" w:rsidRDefault="002313D4" w:rsidP="002313D4">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2、本次比赛采用三副牌、三人一队规则。</w:t>
      </w:r>
    </w:p>
    <w:p w:rsidR="002313D4" w:rsidRPr="009C4FC0" w:rsidRDefault="002313D4" w:rsidP="002313D4">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3、本次比赛采取记分制，2永远为将牌（只打二）。每位选手依次坐庄，每轮4盘，半决赛和决赛6盘。</w:t>
      </w:r>
    </w:p>
    <w:p w:rsidR="002313D4" w:rsidRPr="009C4FC0" w:rsidRDefault="002313D4" w:rsidP="002313D4">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4、庄家：每一盘都有一人担任庄家，庄家具有首先出牌权。第一盘的庄家由抽牌决定，由每队中年龄长者抽牌比大小，大小依次按：大怪--小怪--A—K----2，大小一样看颜色：黑红草方次序，大者为庄家，然后按逆时针顺序依次坐庄。</w:t>
      </w:r>
    </w:p>
    <w:p w:rsidR="002313D4" w:rsidRPr="009C4FC0" w:rsidRDefault="002313D4" w:rsidP="002313D4">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5、出牌顺序按逆时针顺序依次出牌。</w:t>
      </w:r>
    </w:p>
    <w:p w:rsidR="002313D4" w:rsidRPr="009C4FC0" w:rsidRDefault="002313D4" w:rsidP="002313D4">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6、洗牌由庄家负责洗牌，庄家上家扦牌，从庄家开始逆时针依</w:t>
      </w:r>
      <w:r w:rsidRPr="009C4FC0">
        <w:rPr>
          <w:rFonts w:ascii="仿宋_GB2312" w:eastAsia="仿宋_GB2312" w:hAnsi="Times New Roman" w:cs="Times New Roman" w:hint="eastAsia"/>
          <w:sz w:val="28"/>
          <w:szCs w:val="28"/>
        </w:rPr>
        <w:lastRenderedPageBreak/>
        <w:t>次发牌。</w:t>
      </w:r>
    </w:p>
    <w:p w:rsidR="009C4FC0" w:rsidRPr="009C4FC0" w:rsidRDefault="009C4FC0" w:rsidP="009C4FC0">
      <w:pPr>
        <w:spacing w:line="360" w:lineRule="auto"/>
        <w:rPr>
          <w:rFonts w:ascii="仿宋_GB2312" w:eastAsia="仿宋_GB2312" w:hAnsi="Times New Roman" w:cs="Times New Roman"/>
          <w:b/>
          <w:sz w:val="28"/>
          <w:szCs w:val="28"/>
        </w:rPr>
      </w:pPr>
      <w:r w:rsidRPr="009C4FC0">
        <w:rPr>
          <w:rFonts w:ascii="仿宋_GB2312" w:eastAsia="仿宋_GB2312" w:hAnsi="Times New Roman" w:cs="Times New Roman" w:hint="eastAsia"/>
          <w:b/>
          <w:sz w:val="28"/>
          <w:szCs w:val="28"/>
        </w:rPr>
        <w:t>相关定义</w:t>
      </w:r>
      <w:r w:rsidR="002313D4" w:rsidRPr="002313D4">
        <w:rPr>
          <w:rFonts w:ascii="仿宋_GB2312" w:eastAsia="仿宋_GB2312" w:hAnsi="Times New Roman" w:cs="Times New Roman" w:hint="eastAsia"/>
          <w:b/>
          <w:sz w:val="28"/>
          <w:szCs w:val="28"/>
        </w:rPr>
        <w:t>：</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1、自由牌：自由牌是大怪和小怪。在除单张以外的牌型里自由牌可以代替任何一张牌出现（即“百搭”），从而凑成牌型，“大小怪”搭入五张只能按大牌计算，但在顺子里和同花里自由牌只按小牌计算。</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自由牌在任何组合中，组合出来的牌型以大为准，比如AAAK怪，就是四个A带K，而不是三个A带两个K。在对子中：大怪大怪</w:t>
      </w:r>
      <w:proofErr w:type="gramStart"/>
      <w:r w:rsidRPr="009C4FC0">
        <w:rPr>
          <w:rFonts w:ascii="仿宋_GB2312" w:eastAsia="仿宋_GB2312" w:hAnsi="Times New Roman" w:cs="Times New Roman" w:hint="eastAsia"/>
          <w:sz w:val="28"/>
          <w:szCs w:val="28"/>
        </w:rPr>
        <w:t>〉</w:t>
      </w:r>
      <w:proofErr w:type="gramEnd"/>
      <w:r w:rsidRPr="009C4FC0">
        <w:rPr>
          <w:rFonts w:ascii="仿宋_GB2312" w:eastAsia="仿宋_GB2312" w:hAnsi="Times New Roman" w:cs="Times New Roman" w:hint="eastAsia"/>
          <w:sz w:val="28"/>
          <w:szCs w:val="28"/>
        </w:rPr>
        <w:t>大怪小怪=小怪小怪。</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 xml:space="preserve">2、普通牌：除自由牌和将牌以外，其它牌都是普通牌。 </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3、牌型：</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单张：任何一张单牌。</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对子：二张牌点相同的牌。</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三张：三张牌点相同的牌。</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杂顺（垃圾顺子）：连续五张牌点相邻的牌，花色不全部相同，如"76543""AKQJ10""A2345"等，A在</w:t>
      </w:r>
      <w:proofErr w:type="gramStart"/>
      <w:r w:rsidRPr="009C4FC0">
        <w:rPr>
          <w:rFonts w:ascii="仿宋_GB2312" w:eastAsia="仿宋_GB2312" w:hAnsi="Times New Roman" w:cs="Times New Roman" w:hint="eastAsia"/>
          <w:sz w:val="28"/>
          <w:szCs w:val="28"/>
        </w:rPr>
        <w:t>杂顺或</w:t>
      </w:r>
      <w:proofErr w:type="gramEnd"/>
      <w:r w:rsidRPr="009C4FC0">
        <w:rPr>
          <w:rFonts w:ascii="仿宋_GB2312" w:eastAsia="仿宋_GB2312" w:hAnsi="Times New Roman" w:cs="Times New Roman" w:hint="eastAsia"/>
          <w:sz w:val="28"/>
          <w:szCs w:val="28"/>
        </w:rPr>
        <w:t>同化顺中可作最大也可作最小，但2不可以，顺的张数必须是5张。</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同花（垃圾同花）：由相同花色的五张牌组成，但不是顺，如红桃"278JK"。</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三带二（俘虏）：例如：99955。</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四带</w:t>
      </w:r>
      <w:proofErr w:type="gramStart"/>
      <w:r w:rsidRPr="009C4FC0">
        <w:rPr>
          <w:rFonts w:ascii="仿宋_GB2312" w:eastAsia="仿宋_GB2312" w:hAnsi="Times New Roman" w:cs="Times New Roman" w:hint="eastAsia"/>
          <w:sz w:val="28"/>
          <w:szCs w:val="28"/>
        </w:rPr>
        <w:t>一</w:t>
      </w:r>
      <w:proofErr w:type="gramEnd"/>
      <w:r w:rsidRPr="009C4FC0">
        <w:rPr>
          <w:rFonts w:ascii="仿宋_GB2312" w:eastAsia="仿宋_GB2312" w:hAnsi="Times New Roman" w:cs="Times New Roman" w:hint="eastAsia"/>
          <w:sz w:val="28"/>
          <w:szCs w:val="28"/>
        </w:rPr>
        <w:t>（拖）：例如：77775。</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 xml:space="preserve">同花顺：连续五张牌点相邻的牌，每张牌的花色都相同，如红桃76543。 </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lastRenderedPageBreak/>
        <w:t>五同：由五张相同牌点牌组成。如AAAAA。</w:t>
      </w:r>
    </w:p>
    <w:p w:rsidR="009C4FC0" w:rsidRPr="009C4FC0" w:rsidRDefault="009C4FC0" w:rsidP="009C4FC0">
      <w:pPr>
        <w:spacing w:line="360" w:lineRule="auto"/>
        <w:rPr>
          <w:rFonts w:ascii="仿宋_GB2312" w:eastAsia="仿宋_GB2312" w:hAnsi="Times New Roman" w:cs="Times New Roman"/>
          <w:b/>
          <w:sz w:val="28"/>
          <w:szCs w:val="28"/>
        </w:rPr>
      </w:pPr>
      <w:r w:rsidRPr="009C4FC0">
        <w:rPr>
          <w:rFonts w:ascii="仿宋_GB2312" w:eastAsia="仿宋_GB2312" w:hAnsi="Times New Roman" w:cs="Times New Roman" w:hint="eastAsia"/>
          <w:b/>
          <w:sz w:val="28"/>
          <w:szCs w:val="28"/>
        </w:rPr>
        <w:t>牌的大小</w:t>
      </w:r>
      <w:r w:rsidR="002313D4" w:rsidRPr="002313D4">
        <w:rPr>
          <w:rFonts w:ascii="仿宋_GB2312" w:eastAsia="仿宋_GB2312" w:hAnsi="Times New Roman" w:cs="Times New Roman" w:hint="eastAsia"/>
          <w:b/>
          <w:sz w:val="28"/>
          <w:szCs w:val="28"/>
        </w:rPr>
        <w:t>确定：</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1、只有张数相同的牌可以比较大小，例如：99 &gt; 88，J &gt; 10，但不能比较：99 和 10。</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2、单张牌的大小：大怪 &gt; 小怪 &gt; 将牌 &gt; 普通牌，如果都是普通牌则比较牌点，如果牌点</w:t>
      </w:r>
      <w:proofErr w:type="gramStart"/>
      <w:r w:rsidRPr="009C4FC0">
        <w:rPr>
          <w:rFonts w:ascii="仿宋_GB2312" w:eastAsia="仿宋_GB2312" w:hAnsi="Times New Roman" w:cs="Times New Roman" w:hint="eastAsia"/>
          <w:sz w:val="28"/>
          <w:szCs w:val="28"/>
        </w:rPr>
        <w:t>相同认为</w:t>
      </w:r>
      <w:proofErr w:type="gramEnd"/>
      <w:r w:rsidRPr="009C4FC0">
        <w:rPr>
          <w:rFonts w:ascii="仿宋_GB2312" w:eastAsia="仿宋_GB2312" w:hAnsi="Times New Roman" w:cs="Times New Roman" w:hint="eastAsia"/>
          <w:sz w:val="28"/>
          <w:szCs w:val="28"/>
        </w:rPr>
        <w:t>是一样大的牌，没有花色的区别。牌点从大到小依次为：2AKQJ109876543（2为将</w:t>
      </w:r>
      <w:proofErr w:type="gramStart"/>
      <w:r w:rsidRPr="009C4FC0">
        <w:rPr>
          <w:rFonts w:ascii="仿宋_GB2312" w:eastAsia="仿宋_GB2312" w:hAnsi="Times New Roman" w:cs="Times New Roman" w:hint="eastAsia"/>
          <w:sz w:val="28"/>
          <w:szCs w:val="28"/>
        </w:rPr>
        <w:t>牌所以放最</w:t>
      </w:r>
      <w:proofErr w:type="gramEnd"/>
      <w:r w:rsidRPr="009C4FC0">
        <w:rPr>
          <w:rFonts w:ascii="仿宋_GB2312" w:eastAsia="仿宋_GB2312" w:hAnsi="Times New Roman" w:cs="Times New Roman" w:hint="eastAsia"/>
          <w:sz w:val="28"/>
          <w:szCs w:val="28"/>
        </w:rPr>
        <w:t>前边）。</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3、二到五张牌型在进行比较时都取其中一张最大的牌按单张的方式进行比较，自由牌不作为最大的一张参加比较：</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三个带一对时：取三个中的一张。</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四个带单张时：取四个中的一张进行比较。</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 xml:space="preserve">顺子中最大的一张进行比较，注意A在顺子中可能是大牌也可能是小牌，如：5 4 3 </w:t>
      </w:r>
      <w:smartTag w:uri="urn:schemas-microsoft-com:office:smarttags" w:element="chmetcnv">
        <w:smartTagPr>
          <w:attr w:name="UnitName" w:val="a"/>
          <w:attr w:name="SourceValue" w:val="2"/>
          <w:attr w:name="HasSpace" w:val="True"/>
          <w:attr w:name="Negative" w:val="False"/>
          <w:attr w:name="NumberType" w:val="1"/>
          <w:attr w:name="TCSC" w:val="0"/>
        </w:smartTagPr>
        <w:r w:rsidRPr="009C4FC0">
          <w:rPr>
            <w:rFonts w:ascii="仿宋_GB2312" w:eastAsia="仿宋_GB2312" w:hAnsi="Times New Roman" w:cs="Times New Roman" w:hint="eastAsia"/>
            <w:sz w:val="28"/>
            <w:szCs w:val="28"/>
          </w:rPr>
          <w:t>2 A</w:t>
        </w:r>
      </w:smartTag>
      <w:r w:rsidRPr="009C4FC0">
        <w:rPr>
          <w:rFonts w:ascii="仿宋_GB2312" w:eastAsia="仿宋_GB2312" w:hAnsi="Times New Roman" w:cs="Times New Roman" w:hint="eastAsia"/>
          <w:sz w:val="28"/>
          <w:szCs w:val="28"/>
        </w:rPr>
        <w:t xml:space="preserve"> 顺子取 5 进行比较，而 A K Q J 10 顺子取 A 比较；顺子里 5 4 3 </w:t>
      </w:r>
      <w:smartTag w:uri="urn:schemas-microsoft-com:office:smarttags" w:element="chmetcnv">
        <w:smartTagPr>
          <w:attr w:name="UnitName" w:val="a"/>
          <w:attr w:name="SourceValue" w:val="2"/>
          <w:attr w:name="HasSpace" w:val="True"/>
          <w:attr w:name="Negative" w:val="False"/>
          <w:attr w:name="NumberType" w:val="1"/>
          <w:attr w:name="TCSC" w:val="0"/>
        </w:smartTagPr>
        <w:r w:rsidRPr="009C4FC0">
          <w:rPr>
            <w:rFonts w:ascii="仿宋_GB2312" w:eastAsia="仿宋_GB2312" w:hAnsi="Times New Roman" w:cs="Times New Roman" w:hint="eastAsia"/>
            <w:sz w:val="28"/>
            <w:szCs w:val="28"/>
          </w:rPr>
          <w:t>2 A</w:t>
        </w:r>
      </w:smartTag>
      <w:r w:rsidRPr="009C4FC0">
        <w:rPr>
          <w:rFonts w:ascii="仿宋_GB2312" w:eastAsia="仿宋_GB2312" w:hAnsi="Times New Roman" w:cs="Times New Roman" w:hint="eastAsia"/>
          <w:sz w:val="28"/>
          <w:szCs w:val="28"/>
        </w:rPr>
        <w:t xml:space="preserve"> 最小，A K Q J 10 最大；将牌在顺子中出现时，按普通牌看待，即在打2时，10 9 8 7 6 &gt; 5 4 3 </w:t>
      </w:r>
      <w:smartTag w:uri="urn:schemas-microsoft-com:office:smarttags" w:element="chmetcnv">
        <w:smartTagPr>
          <w:attr w:name="UnitName" w:val="a"/>
          <w:attr w:name="SourceValue" w:val="2"/>
          <w:attr w:name="HasSpace" w:val="True"/>
          <w:attr w:name="Negative" w:val="False"/>
          <w:attr w:name="NumberType" w:val="1"/>
          <w:attr w:name="TCSC" w:val="0"/>
        </w:smartTagPr>
        <w:r w:rsidRPr="009C4FC0">
          <w:rPr>
            <w:rFonts w:ascii="仿宋_GB2312" w:eastAsia="仿宋_GB2312" w:hAnsi="Times New Roman" w:cs="Times New Roman" w:hint="eastAsia"/>
            <w:sz w:val="28"/>
            <w:szCs w:val="28"/>
          </w:rPr>
          <w:t>2 A</w:t>
        </w:r>
      </w:smartTag>
      <w:r w:rsidRPr="009C4FC0">
        <w:rPr>
          <w:rFonts w:ascii="仿宋_GB2312" w:eastAsia="仿宋_GB2312" w:hAnsi="Times New Roman" w:cs="Times New Roman" w:hint="eastAsia"/>
          <w:sz w:val="28"/>
          <w:szCs w:val="28"/>
        </w:rPr>
        <w:t>。</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同花大小从最大张依次相比直至最小张。(A带头的同花最大)</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4、五张牌的牌型中：五同 &gt; 同花顺 &gt; 四带一 &gt; 三带两 &gt; 同花 &gt; 杂顺。也就是说，上家出了杂顺后，你的任何一副同花、三带两、四带一、同花顺或五同都比杂顺大。</w:t>
      </w:r>
    </w:p>
    <w:p w:rsidR="009C4FC0" w:rsidRPr="009C4FC0" w:rsidRDefault="009C4FC0" w:rsidP="009C4FC0">
      <w:pPr>
        <w:spacing w:line="360" w:lineRule="auto"/>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四、出牌规则</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1、第一副牌坐庄者由比赛前的抽牌决定，坐庄者先出牌，以后每副牌按上一盘坐庄者逆时针依次。</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lastRenderedPageBreak/>
        <w:t>2、首家可以出任何一种合法的牌型。</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3、首家出牌后，下家所出的牌张数必须和首家的相同，同时比首家所出的牌大；下家也可以Pass表示不出牌，由再下一家继续出牌。</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4、如果连续五家都Pass，这时最后出牌的一家可以重新打出新的牌型。</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5、如此继续，直到所有人手中的牌全部打光为止</w:t>
      </w:r>
    </w:p>
    <w:p w:rsidR="009C4FC0" w:rsidRPr="009C4FC0" w:rsidRDefault="002313D4" w:rsidP="009C4FC0">
      <w:pPr>
        <w:spacing w:line="360" w:lineRule="auto"/>
        <w:rPr>
          <w:rFonts w:ascii="仿宋_GB2312" w:eastAsia="仿宋_GB2312" w:hAnsi="Times New Roman" w:cs="Times New Roman"/>
          <w:b/>
          <w:sz w:val="28"/>
          <w:szCs w:val="28"/>
        </w:rPr>
      </w:pPr>
      <w:r w:rsidRPr="002313D4">
        <w:rPr>
          <w:rFonts w:ascii="仿宋_GB2312" w:eastAsia="仿宋_GB2312" w:hAnsi="Times New Roman" w:cs="Times New Roman" w:hint="eastAsia"/>
          <w:b/>
          <w:sz w:val="28"/>
          <w:szCs w:val="28"/>
        </w:rPr>
        <w:t>比赛</w:t>
      </w:r>
      <w:r w:rsidR="009C4FC0" w:rsidRPr="009C4FC0">
        <w:rPr>
          <w:rFonts w:ascii="仿宋_GB2312" w:eastAsia="仿宋_GB2312" w:hAnsi="Times New Roman" w:cs="Times New Roman" w:hint="eastAsia"/>
          <w:b/>
          <w:sz w:val="28"/>
          <w:szCs w:val="28"/>
        </w:rPr>
        <w:t>犯规</w:t>
      </w:r>
      <w:r w:rsidRPr="002313D4">
        <w:rPr>
          <w:rFonts w:ascii="仿宋_GB2312" w:eastAsia="仿宋_GB2312" w:hAnsi="Times New Roman" w:cs="Times New Roman" w:hint="eastAsia"/>
          <w:b/>
          <w:sz w:val="28"/>
          <w:szCs w:val="28"/>
        </w:rPr>
        <w:t>定义：</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（一）问牌规定</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 xml:space="preserve">1、每一个人不能自动报牌，否则属于犯规。 </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2、只有轮到自己出牌时，才可以询问刚刚打出牌的人的牌数。一轮出牌结束，这时的出牌人可以问其他所有人的牌。不是自己出牌时问别人是提醒朋友，属于犯规。</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3、被询问者牌数在10张以内（含10张）必须准确回答；10张以外回答“不报”。数量词只能用“张”，如5张、7张。用其他数量词，如“个”、“条”和“枚”等，属于犯规。</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（二）不准讲话</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1、打牌期间严格禁止选手间交谈，讲话，违者犯规。</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2、轮到自己出牌时不要时，只能敲一下台子，表示不要。不准说“不要”之类的有声音表示语言，违者犯规。</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3、打牌时不准催问别人“要不要”、“快点”等语言，违者犯规。</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4、轮到自己出牌时，思考时间不能超过10秒，违者做放弃出牌</w:t>
      </w:r>
      <w:r w:rsidRPr="009C4FC0">
        <w:rPr>
          <w:rFonts w:ascii="仿宋_GB2312" w:eastAsia="仿宋_GB2312" w:hAnsi="Times New Roman" w:cs="Times New Roman" w:hint="eastAsia"/>
          <w:sz w:val="28"/>
          <w:szCs w:val="28"/>
        </w:rPr>
        <w:lastRenderedPageBreak/>
        <w:t>权利。</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（三）严重违规</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1、打牌时不准偷看别人的牌，违者犯规。</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2、打牌时严格禁止任何暗示性的手势动作，违者犯规。</w:t>
      </w:r>
    </w:p>
    <w:p w:rsidR="009C4FC0" w:rsidRPr="009C4FC0" w:rsidRDefault="009C4FC0" w:rsidP="009C4FC0">
      <w:pPr>
        <w:spacing w:line="336" w:lineRule="auto"/>
        <w:ind w:firstLineChars="200" w:firstLine="560"/>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犯规时由裁判判定，同一副牌内，任何一方被记过2次及以上犯规，作输者处理，即按照被抓三家计分，情节严重者取消比赛资格。对裁判的判定有争议时向总裁判提出判决，或由竞赛组委会判决。</w:t>
      </w:r>
    </w:p>
    <w:p w:rsidR="002313D4" w:rsidRPr="009C4FC0" w:rsidRDefault="002313D4" w:rsidP="002313D4">
      <w:pPr>
        <w:spacing w:line="360" w:lineRule="auto"/>
        <w:jc w:val="left"/>
        <w:rPr>
          <w:rFonts w:ascii="仿宋_GB2312" w:eastAsia="仿宋_GB2312" w:hAnsi="Times New Roman" w:cs="Times New Roman"/>
          <w:sz w:val="28"/>
          <w:szCs w:val="28"/>
        </w:rPr>
      </w:pPr>
      <w:r w:rsidRPr="009C4FC0">
        <w:rPr>
          <w:rFonts w:ascii="仿宋_GB2312" w:eastAsia="仿宋_GB2312" w:hAnsi="Times New Roman" w:cs="Times New Roman" w:hint="eastAsia"/>
          <w:b/>
          <w:sz w:val="28"/>
          <w:szCs w:val="28"/>
        </w:rPr>
        <w:t>六、未尽事宜由组委会负责解释。</w:t>
      </w:r>
    </w:p>
    <w:p w:rsidR="001C02D2" w:rsidRPr="00087C56" w:rsidRDefault="002313D4" w:rsidP="00087C56">
      <w:pPr>
        <w:spacing w:line="360" w:lineRule="auto"/>
        <w:jc w:val="right"/>
        <w:rPr>
          <w:rFonts w:ascii="仿宋_GB2312" w:eastAsia="仿宋_GB2312" w:hAnsi="Times New Roman" w:cs="Times New Roman"/>
          <w:sz w:val="28"/>
          <w:szCs w:val="28"/>
        </w:rPr>
      </w:pPr>
      <w:r w:rsidRPr="009C4FC0">
        <w:rPr>
          <w:rFonts w:ascii="仿宋_GB2312" w:eastAsia="仿宋_GB2312" w:hAnsi="Times New Roman" w:cs="Times New Roman"/>
          <w:sz w:val="28"/>
          <w:szCs w:val="28"/>
        </w:rPr>
        <w:t>20</w:t>
      </w:r>
      <w:r w:rsidRPr="009C4FC0">
        <w:rPr>
          <w:rFonts w:ascii="仿宋_GB2312" w:eastAsia="仿宋_GB2312" w:hAnsi="Times New Roman" w:cs="Times New Roman" w:hint="eastAsia"/>
          <w:sz w:val="28"/>
          <w:szCs w:val="28"/>
        </w:rPr>
        <w:t>18年9月10日</w:t>
      </w:r>
    </w:p>
    <w:p w:rsidR="00087C56" w:rsidRDefault="00087C56" w:rsidP="00EA1274">
      <w:pPr>
        <w:spacing w:line="360" w:lineRule="auto"/>
        <w:jc w:val="center"/>
        <w:rPr>
          <w:rFonts w:ascii="Times New Roman" w:eastAsia="宋体" w:hAnsi="Times New Roman" w:cs="Times New Roman" w:hint="eastAsia"/>
          <w:b/>
          <w:sz w:val="32"/>
          <w:szCs w:val="32"/>
        </w:rPr>
      </w:pPr>
    </w:p>
    <w:p w:rsidR="00EA1274" w:rsidRPr="00EA1274" w:rsidRDefault="00EA1274" w:rsidP="00EA1274">
      <w:pPr>
        <w:spacing w:line="360" w:lineRule="auto"/>
        <w:jc w:val="center"/>
        <w:rPr>
          <w:rFonts w:ascii="Times New Roman" w:eastAsia="宋体" w:hAnsi="Times New Roman" w:cs="Times New Roman"/>
          <w:b/>
          <w:sz w:val="32"/>
          <w:szCs w:val="32"/>
        </w:rPr>
      </w:pPr>
      <w:r w:rsidRPr="00EA1274">
        <w:rPr>
          <w:rFonts w:ascii="Times New Roman" w:eastAsia="宋体" w:hAnsi="Times New Roman" w:cs="Times New Roman" w:hint="eastAsia"/>
          <w:b/>
          <w:sz w:val="32"/>
          <w:szCs w:val="32"/>
        </w:rPr>
        <w:t>上海理工大学</w:t>
      </w:r>
      <w:r w:rsidR="00AB6D98">
        <w:rPr>
          <w:rFonts w:ascii="Times New Roman" w:eastAsia="宋体" w:hAnsi="Times New Roman" w:cs="Times New Roman" w:hint="eastAsia"/>
          <w:b/>
          <w:sz w:val="32"/>
          <w:szCs w:val="32"/>
        </w:rPr>
        <w:t>首届</w:t>
      </w:r>
      <w:r w:rsidRPr="00EA1274">
        <w:rPr>
          <w:rFonts w:ascii="Times New Roman" w:eastAsia="宋体" w:hAnsi="Times New Roman" w:cs="Times New Roman" w:hint="eastAsia"/>
          <w:b/>
          <w:sz w:val="32"/>
          <w:szCs w:val="32"/>
        </w:rPr>
        <w:t>教职工智力运动会</w:t>
      </w:r>
    </w:p>
    <w:p w:rsidR="00EA1274" w:rsidRPr="00EA1274" w:rsidRDefault="00AB6D98" w:rsidP="00EA1274">
      <w:pPr>
        <w:spacing w:line="360" w:lineRule="auto"/>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快乐三打一</w:t>
      </w:r>
      <w:r w:rsidR="00EA1274" w:rsidRPr="00EA1274">
        <w:rPr>
          <w:rFonts w:ascii="Times New Roman" w:eastAsia="宋体" w:hAnsi="Times New Roman" w:cs="Times New Roman" w:hint="eastAsia"/>
          <w:b/>
          <w:sz w:val="32"/>
          <w:szCs w:val="32"/>
        </w:rPr>
        <w:t>比赛规则</w:t>
      </w:r>
    </w:p>
    <w:p w:rsidR="00EA1274" w:rsidRPr="00EA1274" w:rsidRDefault="00EA1274" w:rsidP="00EA1274">
      <w:pPr>
        <w:spacing w:line="336" w:lineRule="auto"/>
        <w:jc w:val="left"/>
        <w:rPr>
          <w:rFonts w:ascii="仿宋_GB2312" w:eastAsia="仿宋_GB2312" w:hAnsi="Times New Roman" w:cs="Times New Roman"/>
          <w:sz w:val="28"/>
          <w:szCs w:val="28"/>
        </w:rPr>
      </w:pPr>
      <w:r w:rsidRPr="009C4FC0">
        <w:rPr>
          <w:rFonts w:ascii="仿宋_GB2312" w:eastAsia="仿宋_GB2312" w:hAnsi="Times New Roman" w:cs="Times New Roman" w:hint="eastAsia"/>
          <w:b/>
          <w:sz w:val="28"/>
          <w:szCs w:val="28"/>
        </w:rPr>
        <w:t>一、比赛时间：</w:t>
      </w:r>
      <w:r w:rsidRPr="00EA1274">
        <w:rPr>
          <w:rFonts w:ascii="仿宋_GB2312" w:eastAsia="仿宋_GB2312" w:hAnsi="Times New Roman" w:cs="Times New Roman" w:hint="eastAsia"/>
          <w:sz w:val="28"/>
          <w:szCs w:val="28"/>
        </w:rPr>
        <w:t>10月30日（周二）12：30</w:t>
      </w:r>
    </w:p>
    <w:p w:rsidR="00EA1274" w:rsidRDefault="00EA1274" w:rsidP="00EA1274">
      <w:pPr>
        <w:spacing w:line="360" w:lineRule="auto"/>
        <w:jc w:val="left"/>
        <w:rPr>
          <w:rFonts w:ascii="仿宋_GB2312" w:eastAsia="仿宋_GB2312" w:hAnsi="Times New Roman" w:cs="Times New Roman"/>
          <w:sz w:val="28"/>
          <w:szCs w:val="28"/>
        </w:rPr>
      </w:pPr>
      <w:r w:rsidRPr="009C4FC0">
        <w:rPr>
          <w:rFonts w:ascii="仿宋_GB2312" w:eastAsia="仿宋_GB2312" w:hAnsi="Times New Roman" w:cs="Times New Roman" w:hint="eastAsia"/>
          <w:b/>
          <w:sz w:val="28"/>
          <w:szCs w:val="28"/>
        </w:rPr>
        <w:t>二、比赛地点：</w:t>
      </w:r>
      <w:r w:rsidRPr="009C4FC0">
        <w:rPr>
          <w:rFonts w:ascii="仿宋_GB2312" w:eastAsia="仿宋_GB2312" w:hAnsi="Times New Roman" w:cs="Times New Roman" w:hint="eastAsia"/>
          <w:sz w:val="28"/>
          <w:szCs w:val="28"/>
        </w:rPr>
        <w:t>教工活动中心二楼多功能厅。</w:t>
      </w:r>
    </w:p>
    <w:p w:rsidR="00EA1274" w:rsidRDefault="00EA1274" w:rsidP="00EA1274">
      <w:pPr>
        <w:spacing w:line="360" w:lineRule="auto"/>
        <w:jc w:val="left"/>
        <w:rPr>
          <w:rFonts w:ascii="仿宋_GB2312" w:eastAsia="仿宋_GB2312" w:hAnsi="Times New Roman" w:cs="Times New Roman"/>
          <w:b/>
          <w:sz w:val="28"/>
          <w:szCs w:val="28"/>
        </w:rPr>
      </w:pPr>
      <w:r w:rsidRPr="009C4FC0">
        <w:rPr>
          <w:rFonts w:ascii="仿宋_GB2312" w:eastAsia="仿宋_GB2312" w:hAnsi="Times New Roman" w:cs="Times New Roman" w:hint="eastAsia"/>
          <w:b/>
          <w:sz w:val="28"/>
          <w:szCs w:val="28"/>
        </w:rPr>
        <w:t>三、报名办法</w:t>
      </w:r>
      <w:r>
        <w:rPr>
          <w:rFonts w:ascii="仿宋_GB2312" w:eastAsia="仿宋_GB2312" w:hAnsi="Times New Roman" w:cs="Times New Roman" w:hint="eastAsia"/>
          <w:b/>
          <w:sz w:val="28"/>
          <w:szCs w:val="28"/>
        </w:rPr>
        <w:t>：</w:t>
      </w:r>
      <w:r w:rsidR="00137560">
        <w:rPr>
          <w:rFonts w:ascii="仿宋_GB2312" w:eastAsia="仿宋_GB2312" w:hAnsi="Times New Roman" w:cs="Times New Roman" w:hint="eastAsia"/>
          <w:sz w:val="28"/>
          <w:szCs w:val="28"/>
        </w:rPr>
        <w:t>个人</w:t>
      </w:r>
      <w:r w:rsidRPr="009C4FC0">
        <w:rPr>
          <w:rFonts w:ascii="仿宋_GB2312" w:eastAsia="仿宋_GB2312" w:hAnsi="Times New Roman" w:cs="Times New Roman" w:hint="eastAsia"/>
          <w:sz w:val="28"/>
          <w:szCs w:val="28"/>
        </w:rPr>
        <w:t>项目，</w:t>
      </w:r>
      <w:r w:rsidR="00D4277F">
        <w:rPr>
          <w:rFonts w:ascii="仿宋_GB2312" w:eastAsia="仿宋_GB2312" w:hAnsi="Times New Roman" w:cs="Times New Roman" w:hint="eastAsia"/>
          <w:sz w:val="28"/>
          <w:szCs w:val="28"/>
        </w:rPr>
        <w:t>每个部门最多报5个人。</w:t>
      </w:r>
    </w:p>
    <w:p w:rsidR="00EA1274" w:rsidRPr="009C4FC0" w:rsidRDefault="00EA1274" w:rsidP="00EA1274">
      <w:pPr>
        <w:spacing w:line="360" w:lineRule="auto"/>
        <w:jc w:val="left"/>
        <w:rPr>
          <w:rFonts w:ascii="仿宋_GB2312" w:eastAsia="仿宋_GB2312" w:hAnsi="Times New Roman" w:cs="Times New Roman"/>
          <w:sz w:val="28"/>
          <w:szCs w:val="28"/>
        </w:rPr>
      </w:pPr>
      <w:r w:rsidRPr="009C4FC0">
        <w:rPr>
          <w:rFonts w:ascii="仿宋_GB2312" w:eastAsia="仿宋_GB2312" w:hAnsi="Times New Roman" w:cs="Times New Roman" w:hint="eastAsia"/>
          <w:b/>
          <w:sz w:val="28"/>
          <w:szCs w:val="28"/>
        </w:rPr>
        <w:t>四、报名时间：</w:t>
      </w:r>
      <w:r w:rsidRPr="009C4FC0">
        <w:rPr>
          <w:rFonts w:ascii="仿宋_GB2312" w:eastAsia="仿宋_GB2312" w:hAnsi="Times New Roman" w:cs="Times New Roman" w:hint="eastAsia"/>
          <w:sz w:val="28"/>
          <w:szCs w:val="28"/>
        </w:rPr>
        <w:t>见总规程</w:t>
      </w:r>
    </w:p>
    <w:p w:rsidR="00EA1274" w:rsidRPr="009C4FC0" w:rsidRDefault="00EA1274" w:rsidP="00EA1274">
      <w:pPr>
        <w:spacing w:line="336" w:lineRule="auto"/>
        <w:jc w:val="left"/>
        <w:rPr>
          <w:rFonts w:ascii="仿宋_GB2312" w:eastAsia="仿宋_GB2312" w:hAnsi="Times New Roman" w:cs="Times New Roman"/>
          <w:b/>
          <w:sz w:val="28"/>
          <w:szCs w:val="28"/>
        </w:rPr>
      </w:pPr>
      <w:r w:rsidRPr="002313D4">
        <w:rPr>
          <w:rFonts w:ascii="仿宋_GB2312" w:eastAsia="仿宋_GB2312" w:hAnsi="Times New Roman" w:cs="Times New Roman" w:hint="eastAsia"/>
          <w:b/>
          <w:sz w:val="28"/>
          <w:szCs w:val="28"/>
        </w:rPr>
        <w:t>五、</w:t>
      </w:r>
      <w:r w:rsidRPr="009C4FC0">
        <w:rPr>
          <w:rFonts w:ascii="仿宋_GB2312" w:eastAsia="仿宋_GB2312" w:hAnsi="Times New Roman" w:cs="Times New Roman" w:hint="eastAsia"/>
          <w:b/>
          <w:sz w:val="28"/>
          <w:szCs w:val="28"/>
        </w:rPr>
        <w:t>比赛规则</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1、本次比赛采用淘汰制的方法进行，前2轮每轮进行4局比赛，每桌积分前2名晋级；</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进入16强后，每轮进行8局比赛，每桌积分第一名的4位选手进入最后决赛决1-4名；每桌积分第二名的4位选手决5-8名；</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若积分相同者，按庄家数量-庄家难度决定晋级者。均相同者由</w:t>
      </w:r>
      <w:r w:rsidRPr="00EA1274">
        <w:rPr>
          <w:rFonts w:ascii="仿宋_GB2312" w:eastAsia="仿宋_GB2312" w:hAnsi="Times New Roman" w:cs="Times New Roman" w:hint="eastAsia"/>
          <w:sz w:val="28"/>
          <w:szCs w:val="28"/>
        </w:rPr>
        <w:lastRenderedPageBreak/>
        <w:t>组委会组织抽签决定。</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2、本次比赛采用二副牌、四人一桌的比赛规则。</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3、每轮比赛前进行</w:t>
      </w:r>
      <w:r w:rsidRPr="00EA1274">
        <w:rPr>
          <w:rFonts w:ascii="仿宋_GB2312" w:eastAsia="仿宋_GB2312" w:hAnsi="Times New Roman" w:cs="Times New Roman"/>
          <w:sz w:val="28"/>
          <w:szCs w:val="28"/>
        </w:rPr>
        <w:t>抽</w:t>
      </w:r>
      <w:r w:rsidRPr="00EA1274">
        <w:rPr>
          <w:rFonts w:ascii="仿宋_GB2312" w:eastAsia="仿宋_GB2312" w:hAnsi="Times New Roman" w:cs="Times New Roman" w:hint="eastAsia"/>
          <w:sz w:val="28"/>
          <w:szCs w:val="28"/>
        </w:rPr>
        <w:t>签</w:t>
      </w:r>
      <w:r w:rsidRPr="00EA1274">
        <w:rPr>
          <w:rFonts w:ascii="仿宋_GB2312" w:eastAsia="仿宋_GB2312" w:hAnsi="Times New Roman" w:cs="Times New Roman"/>
          <w:sz w:val="28"/>
          <w:szCs w:val="28"/>
        </w:rPr>
        <w:t>决定</w:t>
      </w:r>
      <w:r w:rsidRPr="00EA1274">
        <w:rPr>
          <w:rFonts w:ascii="仿宋_GB2312" w:eastAsia="仿宋_GB2312" w:hAnsi="Times New Roman" w:cs="Times New Roman" w:hint="eastAsia"/>
          <w:sz w:val="28"/>
          <w:szCs w:val="28"/>
        </w:rPr>
        <w:t>桌次，并按照黑红梅方逆时针依次落座。</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4、</w:t>
      </w:r>
      <w:r w:rsidRPr="00EA1274">
        <w:rPr>
          <w:rFonts w:ascii="仿宋_GB2312" w:eastAsia="仿宋_GB2312" w:hAnsi="Times New Roman" w:cs="Times New Roman"/>
          <w:sz w:val="28"/>
          <w:szCs w:val="28"/>
        </w:rPr>
        <w:t>每</w:t>
      </w:r>
      <w:r w:rsidRPr="00EA1274">
        <w:rPr>
          <w:rFonts w:ascii="仿宋_GB2312" w:eastAsia="仿宋_GB2312" w:hAnsi="Times New Roman" w:cs="Times New Roman" w:hint="eastAsia"/>
          <w:sz w:val="28"/>
          <w:szCs w:val="28"/>
        </w:rPr>
        <w:t>局比赛均按照黑红梅方的顺序依次作为首先叫牌者。</w:t>
      </w:r>
    </w:p>
    <w:p w:rsidR="00EA1274" w:rsidRPr="00EA1274" w:rsidRDefault="00EA1274" w:rsidP="00EA1274">
      <w:pPr>
        <w:spacing w:line="336" w:lineRule="auto"/>
        <w:ind w:firstLineChars="200" w:firstLine="562"/>
        <w:rPr>
          <w:rFonts w:ascii="仿宋_GB2312" w:eastAsia="仿宋_GB2312" w:hAnsi="Times New Roman" w:cs="Times New Roman"/>
          <w:b/>
          <w:sz w:val="28"/>
          <w:szCs w:val="28"/>
        </w:rPr>
      </w:pPr>
      <w:r w:rsidRPr="00EA1274">
        <w:rPr>
          <w:rFonts w:ascii="仿宋_GB2312" w:eastAsia="仿宋_GB2312" w:hAnsi="Times New Roman" w:cs="Times New Roman" w:hint="eastAsia"/>
          <w:b/>
          <w:sz w:val="28"/>
          <w:szCs w:val="28"/>
        </w:rPr>
        <w:t>相关定义:</w:t>
      </w:r>
    </w:p>
    <w:p w:rsidR="00EA1274" w:rsidRPr="00EA1274" w:rsidRDefault="00AB6D98" w:rsidP="00EA1274">
      <w:pPr>
        <w:spacing w:line="336"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快乐三打一</w:t>
      </w:r>
      <w:r w:rsidR="00EA1274" w:rsidRPr="00EA1274">
        <w:rPr>
          <w:rFonts w:ascii="仿宋_GB2312" w:eastAsia="仿宋_GB2312" w:hAnsi="Times New Roman" w:cs="Times New Roman" w:hint="eastAsia"/>
          <w:sz w:val="28"/>
          <w:szCs w:val="28"/>
        </w:rPr>
        <w:t>是一种四个人进行的争先型牌类游戏。每局比赛有1名选手作为“庄家”，独自对抗另3名选手组成的同盟，先出完牌的一方获胜。</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发牌： 2副共108张的扑克牌，每局比赛由首先叫牌者负责洗牌，上家扦牌，从首先叫牌者开始逆时针依次发牌。每人发25张牌，留8张底牌，决定庄家后，8张底牌发给庄家，其他选手无法看到底牌。</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叫分：首先叫牌者开始叫分，且最少叫1分，其他选手可选择叫“2分”、 “3分”或者“不叫”，所叫的分数必须比上一家高，叫分最高的选手成为庄家，无荒番局。</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出牌规则：庄家先出牌，然后按逆时针顺序依次出牌，轮到某个玩家时，其可以选择“不出”或出比上一个玩家大的牌，首先出完所有手牌的玩家获胜。</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炸弹限制：</w:t>
      </w:r>
    </w:p>
    <w:p w:rsidR="00EA1274" w:rsidRPr="00EA1274" w:rsidRDefault="00AB6D98" w:rsidP="00EA1274">
      <w:pPr>
        <w:spacing w:line="336"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快乐三打一</w:t>
      </w:r>
      <w:r w:rsidR="00EA1274" w:rsidRPr="00EA1274">
        <w:rPr>
          <w:rFonts w:ascii="仿宋_GB2312" w:eastAsia="仿宋_GB2312" w:hAnsi="Times New Roman" w:cs="Times New Roman" w:hint="eastAsia"/>
          <w:sz w:val="28"/>
          <w:szCs w:val="28"/>
        </w:rPr>
        <w:t>比赛中，选手所允许出的炸弹次数，根据叫分结果有一定的限制：</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lastRenderedPageBreak/>
        <w:t>庄家——没有限制；</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未轮到叫牌的选手——没有限制；</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叫2分的选手——限制当局最多打2次“炸弹”；</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叫1分的选手——限制当局最多打1次“炸弹”；</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轮到叫牌且选择“不叫”的选手——限制当局最多打1次“炸弹”。</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牌型说明：</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1.天王炸弹：四张王牌。</w:t>
      </w:r>
      <w:r w:rsidRPr="00EA1274">
        <w:rPr>
          <w:rFonts w:ascii="仿宋_GB2312" w:eastAsia="仿宋_GB2312" w:hAnsi="Times New Roman" w:cs="Times New Roman" w:hint="eastAsia"/>
          <w:sz w:val="28"/>
          <w:szCs w:val="28"/>
        </w:rPr>
        <w:br/>
        <w:t xml:space="preserve">　　2.炸弹：4—8个牌点一样的牌。</w:t>
      </w:r>
      <w:r w:rsidRPr="00EA1274">
        <w:rPr>
          <w:rFonts w:ascii="仿宋_GB2312" w:eastAsia="仿宋_GB2312" w:hAnsi="Times New Roman" w:cs="Times New Roman" w:hint="eastAsia"/>
          <w:sz w:val="28"/>
          <w:szCs w:val="28"/>
        </w:rPr>
        <w:br/>
        <w:t xml:space="preserve">　　3.单牌：单个牌。</w:t>
      </w:r>
      <w:r w:rsidRPr="00EA1274">
        <w:rPr>
          <w:rFonts w:ascii="仿宋_GB2312" w:eastAsia="仿宋_GB2312" w:hAnsi="Times New Roman" w:cs="Times New Roman" w:hint="eastAsia"/>
          <w:sz w:val="28"/>
          <w:szCs w:val="28"/>
        </w:rPr>
        <w:br/>
        <w:t xml:space="preserve">　　4.对牌：牌点相同的2张牌，两个小王或两个大王也算对子牌型。</w:t>
      </w:r>
      <w:r w:rsidRPr="00EA1274">
        <w:rPr>
          <w:rFonts w:ascii="仿宋_GB2312" w:eastAsia="仿宋_GB2312" w:hAnsi="Times New Roman" w:cs="Times New Roman" w:hint="eastAsia"/>
          <w:sz w:val="28"/>
          <w:szCs w:val="28"/>
        </w:rPr>
        <w:br/>
        <w:t xml:space="preserve">　　5.三张：牌点相同的3张牌(不包括三张王，三张王只可以当一对和单张)。</w:t>
      </w:r>
      <w:r w:rsidRPr="00EA1274">
        <w:rPr>
          <w:rFonts w:ascii="仿宋_GB2312" w:eastAsia="仿宋_GB2312" w:hAnsi="Times New Roman" w:cs="Times New Roman" w:hint="eastAsia"/>
          <w:sz w:val="28"/>
          <w:szCs w:val="28"/>
        </w:rPr>
        <w:br/>
        <w:t xml:space="preserve">　　6.三带二：点数相同的</w:t>
      </w:r>
      <w:hyperlink r:id="rId9" w:tgtFrame="_blank" w:history="1">
        <w:r w:rsidRPr="00EA1274">
          <w:rPr>
            <w:rFonts w:ascii="仿宋_GB2312" w:eastAsia="仿宋_GB2312" w:hAnsi="Times New Roman" w:cs="Times New Roman" w:hint="eastAsia"/>
            <w:sz w:val="28"/>
            <w:szCs w:val="28"/>
          </w:rPr>
          <w:t>三张牌</w:t>
        </w:r>
      </w:hyperlink>
      <w:r w:rsidRPr="00EA1274">
        <w:rPr>
          <w:rFonts w:ascii="仿宋_GB2312" w:eastAsia="仿宋_GB2312" w:hAnsi="Times New Roman" w:cs="Times New Roman" w:hint="eastAsia"/>
          <w:sz w:val="28"/>
          <w:szCs w:val="28"/>
        </w:rPr>
        <w:t xml:space="preserve"> + 一对牌，(三牌的牌点必须和所带的对牌牌点不同)。</w:t>
      </w:r>
      <w:r w:rsidRPr="00EA1274">
        <w:rPr>
          <w:rFonts w:ascii="仿宋_GB2312" w:eastAsia="仿宋_GB2312" w:hAnsi="Times New Roman" w:cs="Times New Roman" w:hint="eastAsia"/>
          <w:sz w:val="28"/>
          <w:szCs w:val="28"/>
        </w:rPr>
        <w:br/>
        <w:t xml:space="preserve">　　7.单顺：5张或5张以上牌点连续的牌，其中A即可以连在K后，又可以连在2前，即可以出现14张牌的</w:t>
      </w:r>
      <w:hyperlink r:id="rId10" w:tgtFrame="_blank" w:history="1">
        <w:r w:rsidRPr="00EA1274">
          <w:rPr>
            <w:rFonts w:ascii="仿宋_GB2312" w:eastAsia="仿宋_GB2312" w:hAnsi="Times New Roman" w:cs="Times New Roman" w:hint="eastAsia"/>
            <w:sz w:val="28"/>
            <w:szCs w:val="28"/>
          </w:rPr>
          <w:t>顺子</w:t>
        </w:r>
      </w:hyperlink>
      <w:r w:rsidRPr="00EA1274">
        <w:rPr>
          <w:rFonts w:ascii="仿宋_GB2312" w:eastAsia="仿宋_GB2312" w:hAnsi="Times New Roman" w:cs="Times New Roman" w:hint="eastAsia"/>
          <w:sz w:val="28"/>
          <w:szCs w:val="28"/>
        </w:rPr>
        <w:t>：A、2、3、4～K、A(注：这种14顺是最大的</w:t>
      </w:r>
      <w:hyperlink r:id="rId11" w:tgtFrame="_blank" w:history="1">
        <w:r w:rsidRPr="00EA1274">
          <w:rPr>
            <w:rFonts w:ascii="仿宋_GB2312" w:eastAsia="仿宋_GB2312" w:hAnsi="Times New Roman" w:cs="Times New Roman" w:hint="eastAsia"/>
            <w:sz w:val="28"/>
            <w:szCs w:val="28"/>
          </w:rPr>
          <w:t>顺子</w:t>
        </w:r>
      </w:hyperlink>
      <w:r w:rsidRPr="00EA1274">
        <w:rPr>
          <w:rFonts w:ascii="仿宋_GB2312" w:eastAsia="仿宋_GB2312" w:hAnsi="Times New Roman" w:cs="Times New Roman" w:hint="eastAsia"/>
          <w:sz w:val="28"/>
          <w:szCs w:val="28"/>
        </w:rPr>
        <w:t>，但不可出JQKA2)。</w:t>
      </w:r>
      <w:r w:rsidRPr="00EA1274">
        <w:rPr>
          <w:rFonts w:ascii="仿宋_GB2312" w:eastAsia="仿宋_GB2312" w:hAnsi="Times New Roman" w:cs="Times New Roman" w:hint="eastAsia"/>
          <w:sz w:val="28"/>
          <w:szCs w:val="28"/>
        </w:rPr>
        <w:br/>
        <w:t xml:space="preserve">　　8.双顺：3对或3对以上牌点连续的对牌</w:t>
      </w:r>
      <w:r w:rsidRPr="00EA1274">
        <w:rPr>
          <w:rFonts w:ascii="仿宋_GB2312" w:eastAsia="仿宋_GB2312" w:hAnsi="Times New Roman" w:cs="Times New Roman" w:hint="eastAsia"/>
          <w:sz w:val="28"/>
          <w:szCs w:val="28"/>
        </w:rPr>
        <w:br/>
        <w:t xml:space="preserve">　　9.三顺：2个或2个以上牌点连续的三牌</w:t>
      </w:r>
      <w:r w:rsidRPr="00EA1274">
        <w:rPr>
          <w:rFonts w:ascii="仿宋_GB2312" w:eastAsia="仿宋_GB2312" w:hAnsi="Times New Roman" w:cs="Times New Roman" w:hint="eastAsia"/>
          <w:sz w:val="28"/>
          <w:szCs w:val="28"/>
        </w:rPr>
        <w:br/>
        <w:t xml:space="preserve">　　10.飞机带翅膀：多个三带二的牌，要求所有的三条牌为牌点连续的牌，同时对牌也必须为牌点连续的牌。</w:t>
      </w:r>
      <w:r w:rsidRPr="00EA1274">
        <w:rPr>
          <w:rFonts w:ascii="仿宋_GB2312" w:eastAsia="仿宋_GB2312" w:hAnsi="Times New Roman" w:cs="Times New Roman" w:hint="eastAsia"/>
          <w:sz w:val="28"/>
          <w:szCs w:val="28"/>
        </w:rPr>
        <w:br/>
        <w:t xml:space="preserve">　　牌型大小：</w:t>
      </w:r>
      <w:r w:rsidRPr="00EA1274">
        <w:rPr>
          <w:rFonts w:ascii="仿宋_GB2312" w:eastAsia="仿宋_GB2312" w:hAnsi="Times New Roman" w:cs="Times New Roman" w:hint="eastAsia"/>
          <w:sz w:val="28"/>
          <w:szCs w:val="28"/>
        </w:rPr>
        <w:br/>
      </w:r>
      <w:r w:rsidRPr="00EA1274">
        <w:rPr>
          <w:rFonts w:ascii="仿宋_GB2312" w:eastAsia="仿宋_GB2312" w:hAnsi="Times New Roman" w:cs="Times New Roman" w:hint="eastAsia"/>
          <w:sz w:val="28"/>
          <w:szCs w:val="28"/>
        </w:rPr>
        <w:lastRenderedPageBreak/>
        <w:t xml:space="preserve">　　牌点由大到小，依次是：大王&gt;小王&gt;2&gt;A&gt;K&gt;Q&gt;J&gt;10&gt;9&gt;8&gt;7&gt;6&gt;5&gt;4&gt;3，不分花色。</w:t>
      </w:r>
      <w:r w:rsidRPr="00EA1274">
        <w:rPr>
          <w:rFonts w:ascii="仿宋_GB2312" w:eastAsia="仿宋_GB2312" w:hAnsi="Times New Roman" w:cs="Times New Roman" w:hint="eastAsia"/>
          <w:sz w:val="28"/>
          <w:szCs w:val="28"/>
        </w:rPr>
        <w:br/>
        <w:t xml:space="preserve">　　天王炸弹大于所有其他的牌型。</w:t>
      </w:r>
      <w:r w:rsidRPr="00EA1274">
        <w:rPr>
          <w:rFonts w:ascii="仿宋_GB2312" w:eastAsia="仿宋_GB2312" w:hAnsi="Times New Roman" w:cs="Times New Roman" w:hint="eastAsia"/>
          <w:sz w:val="28"/>
          <w:szCs w:val="28"/>
        </w:rPr>
        <w:br/>
        <w:t xml:space="preserve">　　炸弹根据张数决定大小，依次是：八张炸弹&gt;七张炸弹&gt;六张炸弹&gt;五张炸弹&gt;四张炸弹。</w:t>
      </w:r>
      <w:r w:rsidRPr="00EA1274">
        <w:rPr>
          <w:rFonts w:ascii="仿宋_GB2312" w:eastAsia="仿宋_GB2312" w:hAnsi="Times New Roman" w:cs="Times New Roman" w:hint="eastAsia"/>
          <w:sz w:val="28"/>
          <w:szCs w:val="28"/>
        </w:rPr>
        <w:br/>
        <w:t xml:space="preserve">　　非炸弹牌型，张数相同才能比较大小，牌点数大的则大。</w:t>
      </w:r>
      <w:r w:rsidRPr="00EA1274">
        <w:rPr>
          <w:rFonts w:ascii="仿宋_GB2312" w:eastAsia="仿宋_GB2312" w:hAnsi="Times New Roman" w:cs="Times New Roman" w:hint="eastAsia"/>
          <w:sz w:val="28"/>
          <w:szCs w:val="28"/>
        </w:rPr>
        <w:br/>
        <w:t xml:space="preserve">　　飞机带翅膀的大小比较，由三顺中最大牌点数大小决定，附带的对子不影响大小。</w:t>
      </w:r>
      <w:r w:rsidRPr="00EA1274">
        <w:rPr>
          <w:rFonts w:ascii="仿宋_GB2312" w:eastAsia="仿宋_GB2312" w:hAnsi="Times New Roman" w:cs="Times New Roman" w:hint="eastAsia"/>
          <w:sz w:val="28"/>
          <w:szCs w:val="28"/>
        </w:rPr>
        <w:br/>
        <w:t xml:space="preserve">　　三带一对的大小比较，由三张的最大牌点数大小决定，附带的对子会影响大小。</w:t>
      </w:r>
      <w:r w:rsidRPr="00EA1274">
        <w:rPr>
          <w:rFonts w:ascii="仿宋_GB2312" w:eastAsia="仿宋_GB2312" w:hAnsi="Times New Roman" w:cs="Times New Roman" w:hint="eastAsia"/>
          <w:sz w:val="28"/>
          <w:szCs w:val="28"/>
        </w:rPr>
        <w:br/>
        <w:t xml:space="preserve">　　对子的大小比较，由牌点大小决定。</w:t>
      </w:r>
      <w:r w:rsidRPr="00EA1274">
        <w:rPr>
          <w:rFonts w:ascii="仿宋_GB2312" w:eastAsia="仿宋_GB2312" w:hAnsi="Times New Roman" w:cs="Times New Roman" w:hint="eastAsia"/>
          <w:sz w:val="28"/>
          <w:szCs w:val="28"/>
        </w:rPr>
        <w:br/>
        <w:t xml:space="preserve">　　所有的牌型的大小与花色没有关系。</w:t>
      </w:r>
      <w:r w:rsidRPr="00EA1274">
        <w:rPr>
          <w:rFonts w:ascii="仿宋_GB2312" w:eastAsia="仿宋_GB2312" w:hAnsi="Times New Roman" w:cs="Times New Roman" w:hint="eastAsia"/>
          <w:sz w:val="28"/>
          <w:szCs w:val="28"/>
        </w:rPr>
        <w:br/>
        <w:t xml:space="preserve">　　单顺和双顺的大小比较，需要张数相同，由</w:t>
      </w:r>
      <w:hyperlink r:id="rId12" w:tgtFrame="_blank" w:history="1">
        <w:r w:rsidRPr="00EA1274">
          <w:rPr>
            <w:rFonts w:ascii="仿宋_GB2312" w:eastAsia="仿宋_GB2312" w:hAnsi="Times New Roman" w:cs="Times New Roman" w:hint="eastAsia"/>
            <w:sz w:val="28"/>
            <w:szCs w:val="28"/>
          </w:rPr>
          <w:t>顺子</w:t>
        </w:r>
      </w:hyperlink>
      <w:r w:rsidRPr="00EA1274">
        <w:rPr>
          <w:rFonts w:ascii="仿宋_GB2312" w:eastAsia="仿宋_GB2312" w:hAnsi="Times New Roman" w:cs="Times New Roman" w:hint="eastAsia"/>
          <w:sz w:val="28"/>
          <w:szCs w:val="28"/>
        </w:rPr>
        <w:t>中最大的牌点数大小决定(2在顺子中的牌点比3小 )。</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特殊规则介绍：</w:t>
      </w:r>
      <w:r w:rsidRPr="00EA1274">
        <w:rPr>
          <w:rFonts w:ascii="仿宋_GB2312" w:eastAsia="仿宋_GB2312" w:hAnsi="Times New Roman" w:cs="Times New Roman" w:hint="eastAsia"/>
          <w:sz w:val="28"/>
          <w:szCs w:val="28"/>
        </w:rPr>
        <w:br/>
        <w:t xml:space="preserve">　　头撂：首先叫者选择“3分”，令其他三家都没有机会叫档。(头撂牌局计分规则为：庄家赢牌得4倍底分，庄家输牌扣3倍底分)。</w:t>
      </w:r>
      <w:r w:rsidRPr="00EA1274">
        <w:rPr>
          <w:rFonts w:ascii="仿宋_GB2312" w:eastAsia="仿宋_GB2312" w:hAnsi="Times New Roman" w:cs="Times New Roman" w:hint="eastAsia"/>
          <w:sz w:val="28"/>
          <w:szCs w:val="28"/>
        </w:rPr>
        <w:br/>
        <w:t xml:space="preserve">　　摊打：在“头撂”的情况下，庄家拿到底牌后，可以选择是否“摊打”。如果选择“摊打”，其他三家可以看到庄家的手牌(摊打计分规则：本局输赢分数×2)。</w:t>
      </w:r>
      <w:r w:rsidRPr="00EA1274">
        <w:rPr>
          <w:rFonts w:ascii="仿宋_GB2312" w:eastAsia="仿宋_GB2312" w:hAnsi="Times New Roman" w:cs="Times New Roman" w:hint="eastAsia"/>
          <w:sz w:val="28"/>
          <w:szCs w:val="28"/>
        </w:rPr>
        <w:br/>
        <w:t xml:space="preserve">　　报到：庄家手中有4个王或7张以上(包含7张)的炸弹即可以选择“报到”;在“报到”后必打，本局如庄家赢牌则分数翻倍，如庄</w:t>
      </w:r>
      <w:r w:rsidRPr="00EA1274">
        <w:rPr>
          <w:rFonts w:ascii="仿宋_GB2312" w:eastAsia="仿宋_GB2312" w:hAnsi="Times New Roman" w:cs="Times New Roman" w:hint="eastAsia"/>
          <w:sz w:val="28"/>
          <w:szCs w:val="28"/>
        </w:rPr>
        <w:lastRenderedPageBreak/>
        <w:t>家输牌则本局所有选手得分为0。</w:t>
      </w:r>
    </w:p>
    <w:p w:rsidR="00EA1274" w:rsidRPr="00EA1274" w:rsidRDefault="00EA1274" w:rsidP="00EA1274">
      <w:pPr>
        <w:spacing w:line="336" w:lineRule="auto"/>
        <w:ind w:firstLineChars="200" w:firstLine="562"/>
        <w:rPr>
          <w:rFonts w:ascii="仿宋_GB2312" w:eastAsia="仿宋_GB2312" w:hAnsi="Times New Roman" w:cs="Times New Roman"/>
          <w:b/>
          <w:sz w:val="28"/>
          <w:szCs w:val="28"/>
        </w:rPr>
      </w:pPr>
      <w:r w:rsidRPr="00EA1274">
        <w:rPr>
          <w:rFonts w:ascii="仿宋_GB2312" w:eastAsia="仿宋_GB2312" w:hAnsi="Times New Roman" w:cs="Times New Roman" w:hint="eastAsia"/>
          <w:b/>
          <w:sz w:val="28"/>
          <w:szCs w:val="28"/>
        </w:rPr>
        <w:t>关于打牌犯规定义</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（一）问牌规定</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 xml:space="preserve">1、每位选手出牌后手中牌数在10张以内（含10张），需主动报牌一次，其他时间不能自动报牌，否则属于犯规。 </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2、只有</w:t>
      </w:r>
      <w:r w:rsidRPr="00EA1274">
        <w:rPr>
          <w:rFonts w:ascii="仿宋_GB2312" w:eastAsia="仿宋_GB2312" w:hAnsi="Times New Roman" w:cs="Times New Roman"/>
          <w:sz w:val="28"/>
          <w:szCs w:val="28"/>
        </w:rPr>
        <w:t>轮到自己出牌时，</w:t>
      </w:r>
      <w:r w:rsidRPr="00EA1274">
        <w:rPr>
          <w:rFonts w:ascii="仿宋_GB2312" w:eastAsia="仿宋_GB2312" w:hAnsi="Times New Roman" w:cs="Times New Roman" w:hint="eastAsia"/>
          <w:sz w:val="28"/>
          <w:szCs w:val="28"/>
        </w:rPr>
        <w:t>才</w:t>
      </w:r>
      <w:r w:rsidRPr="00EA1274">
        <w:rPr>
          <w:rFonts w:ascii="仿宋_GB2312" w:eastAsia="仿宋_GB2312" w:hAnsi="Times New Roman" w:cs="Times New Roman"/>
          <w:sz w:val="28"/>
          <w:szCs w:val="28"/>
        </w:rPr>
        <w:t>可以询问</w:t>
      </w:r>
      <w:r w:rsidRPr="00EA1274">
        <w:rPr>
          <w:rFonts w:ascii="仿宋_GB2312" w:eastAsia="仿宋_GB2312" w:hAnsi="Times New Roman" w:cs="Times New Roman" w:hint="eastAsia"/>
          <w:sz w:val="28"/>
          <w:szCs w:val="28"/>
        </w:rPr>
        <w:t>其他选手</w:t>
      </w:r>
      <w:r w:rsidRPr="00EA1274">
        <w:rPr>
          <w:rFonts w:ascii="仿宋_GB2312" w:eastAsia="仿宋_GB2312" w:hAnsi="Times New Roman" w:cs="Times New Roman"/>
          <w:sz w:val="28"/>
          <w:szCs w:val="28"/>
        </w:rPr>
        <w:t>的牌数</w:t>
      </w:r>
      <w:r w:rsidRPr="00EA1274">
        <w:rPr>
          <w:rFonts w:ascii="仿宋_GB2312" w:eastAsia="仿宋_GB2312" w:hAnsi="Times New Roman" w:cs="Times New Roman" w:hint="eastAsia"/>
          <w:sz w:val="28"/>
          <w:szCs w:val="28"/>
        </w:rPr>
        <w:t>。不是自己出牌时问其他人属于犯规。</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3、</w:t>
      </w:r>
      <w:r w:rsidRPr="00EA1274">
        <w:rPr>
          <w:rFonts w:ascii="仿宋_GB2312" w:eastAsia="仿宋_GB2312" w:hAnsi="Times New Roman" w:cs="Times New Roman"/>
          <w:sz w:val="28"/>
          <w:szCs w:val="28"/>
        </w:rPr>
        <w:t>被询问者牌数在10张以内（含10张）必须准确回答；10张以外回答</w:t>
      </w:r>
      <w:r w:rsidRPr="00EA1274">
        <w:rPr>
          <w:rFonts w:ascii="仿宋_GB2312" w:eastAsia="仿宋_GB2312" w:hAnsi="Times New Roman" w:cs="Times New Roman"/>
          <w:sz w:val="28"/>
          <w:szCs w:val="28"/>
        </w:rPr>
        <w:t>“</w:t>
      </w:r>
      <w:r w:rsidRPr="00EA1274">
        <w:rPr>
          <w:rFonts w:ascii="仿宋_GB2312" w:eastAsia="仿宋_GB2312" w:hAnsi="Times New Roman" w:cs="Times New Roman"/>
          <w:sz w:val="28"/>
          <w:szCs w:val="28"/>
        </w:rPr>
        <w:t>不报</w:t>
      </w:r>
      <w:r w:rsidRPr="00EA1274">
        <w:rPr>
          <w:rFonts w:ascii="仿宋_GB2312" w:eastAsia="仿宋_GB2312" w:hAnsi="Times New Roman" w:cs="Times New Roman"/>
          <w:sz w:val="28"/>
          <w:szCs w:val="28"/>
        </w:rPr>
        <w:t>”</w:t>
      </w:r>
      <w:r w:rsidRPr="00EA1274">
        <w:rPr>
          <w:rFonts w:ascii="仿宋_GB2312" w:eastAsia="仿宋_GB2312" w:hAnsi="Times New Roman" w:cs="Times New Roman" w:hint="eastAsia"/>
          <w:sz w:val="28"/>
          <w:szCs w:val="28"/>
        </w:rPr>
        <w:t>。数量词只能用“张”，如5张、7张。用其他数量词，如“个”、“条”和“枚”等，属于犯规。</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（二）不准讲话规定</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1、</w:t>
      </w:r>
      <w:r w:rsidRPr="00EA1274">
        <w:rPr>
          <w:rFonts w:ascii="仿宋_GB2312" w:eastAsia="仿宋_GB2312" w:hAnsi="Times New Roman" w:cs="Times New Roman"/>
          <w:sz w:val="28"/>
          <w:szCs w:val="28"/>
        </w:rPr>
        <w:t>打牌期间严格禁止选手间交谈，</w:t>
      </w:r>
      <w:r w:rsidRPr="00EA1274">
        <w:rPr>
          <w:rFonts w:ascii="仿宋_GB2312" w:eastAsia="仿宋_GB2312" w:hAnsi="Times New Roman" w:cs="Times New Roman" w:hint="eastAsia"/>
          <w:sz w:val="28"/>
          <w:szCs w:val="28"/>
        </w:rPr>
        <w:t>讲话，违者犯规。</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2、轮到自己出牌时不要时，只能敲一下台子，表示不要。不准说“不要”之类的有声音表示语言，违者犯规。</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3、打牌时不准催问别人“要不要”、“快点”等语言，违者犯规。</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（三）严重违规</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1、打牌时不准偷看别人的牌，违者犯规。</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2、</w:t>
      </w:r>
      <w:r w:rsidRPr="00EA1274">
        <w:rPr>
          <w:rFonts w:ascii="仿宋_GB2312" w:eastAsia="仿宋_GB2312" w:hAnsi="Times New Roman" w:cs="Times New Roman"/>
          <w:sz w:val="28"/>
          <w:szCs w:val="28"/>
        </w:rPr>
        <w:t>打牌</w:t>
      </w:r>
      <w:r w:rsidRPr="00EA1274">
        <w:rPr>
          <w:rFonts w:ascii="仿宋_GB2312" w:eastAsia="仿宋_GB2312" w:hAnsi="Times New Roman" w:cs="Times New Roman" w:hint="eastAsia"/>
          <w:sz w:val="28"/>
          <w:szCs w:val="28"/>
        </w:rPr>
        <w:t>时</w:t>
      </w:r>
      <w:r w:rsidRPr="00EA1274">
        <w:rPr>
          <w:rFonts w:ascii="仿宋_GB2312" w:eastAsia="仿宋_GB2312" w:hAnsi="Times New Roman" w:cs="Times New Roman"/>
          <w:sz w:val="28"/>
          <w:szCs w:val="28"/>
        </w:rPr>
        <w:t>严格禁止任何暗示性的手势</w:t>
      </w:r>
      <w:r w:rsidRPr="00EA1274">
        <w:rPr>
          <w:rFonts w:ascii="仿宋_GB2312" w:eastAsia="仿宋_GB2312" w:hAnsi="Times New Roman" w:cs="Times New Roman" w:hint="eastAsia"/>
          <w:sz w:val="28"/>
          <w:szCs w:val="28"/>
        </w:rPr>
        <w:t>动作，违者犯规。</w:t>
      </w:r>
    </w:p>
    <w:p w:rsidR="00EA1274" w:rsidRPr="00EA1274" w:rsidRDefault="00EA1274" w:rsidP="00EA1274">
      <w:pPr>
        <w:spacing w:line="336" w:lineRule="auto"/>
        <w:ind w:firstLineChars="200" w:firstLine="560"/>
        <w:rPr>
          <w:rFonts w:ascii="仿宋_GB2312" w:eastAsia="仿宋_GB2312" w:hAnsi="Times New Roman" w:cs="Times New Roman"/>
          <w:sz w:val="28"/>
          <w:szCs w:val="28"/>
        </w:rPr>
      </w:pPr>
      <w:r w:rsidRPr="00EA1274">
        <w:rPr>
          <w:rFonts w:ascii="仿宋_GB2312" w:eastAsia="仿宋_GB2312" w:hAnsi="Times New Roman" w:cs="Times New Roman" w:hint="eastAsia"/>
          <w:sz w:val="28"/>
          <w:szCs w:val="28"/>
        </w:rPr>
        <w:t>犯规时由裁判判定，</w:t>
      </w:r>
      <w:r w:rsidRPr="00EA1274">
        <w:rPr>
          <w:rFonts w:ascii="仿宋_GB2312" w:eastAsia="仿宋_GB2312" w:hAnsi="Times New Roman" w:cs="Times New Roman"/>
          <w:sz w:val="28"/>
          <w:szCs w:val="28"/>
        </w:rPr>
        <w:t>同一</w:t>
      </w:r>
      <w:r w:rsidRPr="00EA1274">
        <w:rPr>
          <w:rFonts w:ascii="仿宋_GB2312" w:eastAsia="仿宋_GB2312" w:hAnsi="Times New Roman" w:cs="Times New Roman" w:hint="eastAsia"/>
          <w:sz w:val="28"/>
          <w:szCs w:val="28"/>
        </w:rPr>
        <w:t>副</w:t>
      </w:r>
      <w:r w:rsidRPr="00EA1274">
        <w:rPr>
          <w:rFonts w:ascii="仿宋_GB2312" w:eastAsia="仿宋_GB2312" w:hAnsi="Times New Roman" w:cs="Times New Roman"/>
          <w:sz w:val="28"/>
          <w:szCs w:val="28"/>
        </w:rPr>
        <w:t>牌内，任何</w:t>
      </w:r>
      <w:r w:rsidRPr="00EA1274">
        <w:rPr>
          <w:rFonts w:ascii="仿宋_GB2312" w:eastAsia="仿宋_GB2312" w:hAnsi="Times New Roman" w:cs="Times New Roman" w:hint="eastAsia"/>
          <w:sz w:val="28"/>
          <w:szCs w:val="28"/>
        </w:rPr>
        <w:t>一名选手</w:t>
      </w:r>
      <w:r w:rsidRPr="00EA1274">
        <w:rPr>
          <w:rFonts w:ascii="仿宋_GB2312" w:eastAsia="仿宋_GB2312" w:hAnsi="Times New Roman" w:cs="Times New Roman"/>
          <w:sz w:val="28"/>
          <w:szCs w:val="28"/>
        </w:rPr>
        <w:t>被记过2次</w:t>
      </w:r>
      <w:r w:rsidRPr="00EA1274">
        <w:rPr>
          <w:rFonts w:ascii="仿宋_GB2312" w:eastAsia="仿宋_GB2312" w:hAnsi="Times New Roman" w:cs="Times New Roman" w:hint="eastAsia"/>
          <w:sz w:val="28"/>
          <w:szCs w:val="28"/>
        </w:rPr>
        <w:t>及以上犯规</w:t>
      </w:r>
      <w:r w:rsidRPr="00EA1274">
        <w:rPr>
          <w:rFonts w:ascii="仿宋_GB2312" w:eastAsia="仿宋_GB2312" w:hAnsi="Times New Roman" w:cs="Times New Roman"/>
          <w:sz w:val="28"/>
          <w:szCs w:val="28"/>
        </w:rPr>
        <w:t>，</w:t>
      </w:r>
      <w:r w:rsidRPr="00EA1274">
        <w:rPr>
          <w:rFonts w:ascii="仿宋_GB2312" w:eastAsia="仿宋_GB2312" w:hAnsi="Times New Roman" w:cs="Times New Roman" w:hint="eastAsia"/>
          <w:sz w:val="28"/>
          <w:szCs w:val="28"/>
        </w:rPr>
        <w:t>作输者处理，情节严重者取消比赛资格。对裁判的判定有争议时向总裁判提出判决，或由竞赛组委会判决。</w:t>
      </w:r>
    </w:p>
    <w:p w:rsidR="0093714C" w:rsidRPr="00087C56" w:rsidRDefault="00EA1274" w:rsidP="00EA1274">
      <w:pPr>
        <w:spacing w:line="360" w:lineRule="auto"/>
        <w:jc w:val="left"/>
        <w:rPr>
          <w:rFonts w:ascii="仿宋_GB2312" w:eastAsia="仿宋_GB2312" w:hAnsi="Times New Roman" w:cs="Times New Roman"/>
          <w:b/>
          <w:sz w:val="28"/>
          <w:szCs w:val="28"/>
        </w:rPr>
      </w:pPr>
      <w:r w:rsidRPr="009C4FC0">
        <w:rPr>
          <w:rFonts w:ascii="仿宋_GB2312" w:eastAsia="仿宋_GB2312" w:hAnsi="Times New Roman" w:cs="Times New Roman" w:hint="eastAsia"/>
          <w:b/>
          <w:sz w:val="28"/>
          <w:szCs w:val="28"/>
        </w:rPr>
        <w:t>六、未尽事宜由组委会负责解释。</w:t>
      </w:r>
    </w:p>
    <w:p w:rsidR="00EA1274" w:rsidRPr="009C4FC0" w:rsidRDefault="00EA1274" w:rsidP="00EA1274">
      <w:pPr>
        <w:spacing w:line="360" w:lineRule="auto"/>
        <w:jc w:val="right"/>
        <w:rPr>
          <w:rFonts w:ascii="仿宋_GB2312" w:eastAsia="仿宋_GB2312" w:hAnsi="Times New Roman" w:cs="Times New Roman"/>
          <w:sz w:val="28"/>
          <w:szCs w:val="28"/>
        </w:rPr>
      </w:pPr>
      <w:r w:rsidRPr="009C4FC0">
        <w:rPr>
          <w:rFonts w:ascii="仿宋_GB2312" w:eastAsia="仿宋_GB2312" w:hAnsi="Times New Roman" w:cs="Times New Roman"/>
          <w:sz w:val="28"/>
          <w:szCs w:val="28"/>
        </w:rPr>
        <w:lastRenderedPageBreak/>
        <w:t>20</w:t>
      </w:r>
      <w:r w:rsidRPr="009C4FC0">
        <w:rPr>
          <w:rFonts w:ascii="仿宋_GB2312" w:eastAsia="仿宋_GB2312" w:hAnsi="Times New Roman" w:cs="Times New Roman" w:hint="eastAsia"/>
          <w:sz w:val="28"/>
          <w:szCs w:val="28"/>
        </w:rPr>
        <w:t>18年9月10日</w:t>
      </w:r>
    </w:p>
    <w:p w:rsidR="001C02D2" w:rsidRPr="001C02D2" w:rsidRDefault="001C02D2" w:rsidP="001C02D2">
      <w:pPr>
        <w:widowControl/>
        <w:spacing w:line="360" w:lineRule="auto"/>
        <w:jc w:val="left"/>
        <w:rPr>
          <w:rFonts w:ascii="宋体" w:eastAsia="宋体" w:hAnsi="宋体" w:cs="Times New Roman"/>
          <w:b/>
          <w:sz w:val="28"/>
          <w:szCs w:val="28"/>
        </w:rPr>
      </w:pPr>
    </w:p>
    <w:p w:rsidR="001C02D2" w:rsidRDefault="001C02D2" w:rsidP="0093714C">
      <w:pPr>
        <w:widowControl/>
        <w:spacing w:line="360" w:lineRule="auto"/>
        <w:jc w:val="left"/>
        <w:rPr>
          <w:rFonts w:ascii="宋体" w:eastAsia="宋体" w:hAnsi="宋体" w:cs="Times New Roman"/>
          <w:sz w:val="24"/>
          <w:szCs w:val="24"/>
        </w:rPr>
      </w:pPr>
    </w:p>
    <w:p w:rsidR="00D24E58" w:rsidRPr="009C4FC0" w:rsidRDefault="00D24E58" w:rsidP="00D24E58">
      <w:pPr>
        <w:spacing w:line="360" w:lineRule="auto"/>
        <w:jc w:val="center"/>
        <w:rPr>
          <w:rFonts w:ascii="Times New Roman" w:eastAsia="宋体" w:hAnsi="Times New Roman" w:cs="Times New Roman"/>
          <w:b/>
          <w:sz w:val="32"/>
          <w:szCs w:val="32"/>
        </w:rPr>
      </w:pPr>
      <w:r w:rsidRPr="009C4FC0">
        <w:rPr>
          <w:rFonts w:ascii="Times New Roman" w:eastAsia="宋体" w:hAnsi="Times New Roman" w:cs="Times New Roman" w:hint="eastAsia"/>
          <w:b/>
          <w:sz w:val="32"/>
          <w:szCs w:val="32"/>
        </w:rPr>
        <w:t>上海理工大学</w:t>
      </w:r>
      <w:r>
        <w:rPr>
          <w:rFonts w:ascii="Times New Roman" w:eastAsia="宋体" w:hAnsi="Times New Roman" w:cs="Times New Roman" w:hint="eastAsia"/>
          <w:b/>
          <w:sz w:val="32"/>
          <w:szCs w:val="32"/>
        </w:rPr>
        <w:t>首届</w:t>
      </w:r>
      <w:r w:rsidRPr="001D1CF9">
        <w:rPr>
          <w:rFonts w:ascii="宋体" w:eastAsia="宋体" w:hAnsi="宋体" w:cs="Times New Roman" w:hint="eastAsia"/>
          <w:b/>
          <w:bCs/>
          <w:sz w:val="32"/>
          <w:szCs w:val="32"/>
        </w:rPr>
        <w:t>教</w:t>
      </w:r>
      <w:r>
        <w:rPr>
          <w:rFonts w:ascii="宋体" w:eastAsia="宋体" w:hAnsi="宋体" w:cs="Times New Roman" w:hint="eastAsia"/>
          <w:b/>
          <w:bCs/>
          <w:sz w:val="32"/>
          <w:szCs w:val="32"/>
        </w:rPr>
        <w:t>职工</w:t>
      </w:r>
      <w:r w:rsidRPr="009C4FC0">
        <w:rPr>
          <w:rFonts w:ascii="Times New Roman" w:eastAsia="宋体" w:hAnsi="Times New Roman" w:cs="Times New Roman" w:hint="eastAsia"/>
          <w:b/>
          <w:sz w:val="32"/>
          <w:szCs w:val="32"/>
        </w:rPr>
        <w:t>智力运动会</w:t>
      </w:r>
    </w:p>
    <w:p w:rsidR="00D24E58" w:rsidRPr="00087C56" w:rsidRDefault="00D24E58" w:rsidP="00087C56">
      <w:pPr>
        <w:spacing w:line="360" w:lineRule="auto"/>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中国</w:t>
      </w:r>
      <w:r w:rsidRPr="009C4FC0">
        <w:rPr>
          <w:rFonts w:ascii="Times New Roman" w:eastAsia="宋体" w:hAnsi="Times New Roman" w:cs="Times New Roman" w:hint="eastAsia"/>
          <w:b/>
          <w:sz w:val="32"/>
          <w:szCs w:val="32"/>
        </w:rPr>
        <w:t>象棋和围棋比赛规则</w:t>
      </w:r>
    </w:p>
    <w:p w:rsidR="00D24E58" w:rsidRPr="009C4FC0" w:rsidRDefault="00D24E58" w:rsidP="00D24E58">
      <w:pPr>
        <w:spacing w:line="360" w:lineRule="auto"/>
        <w:jc w:val="left"/>
        <w:rPr>
          <w:rFonts w:ascii="仿宋_GB2312" w:eastAsia="仿宋_GB2312" w:hAnsi="Times New Roman" w:cs="Times New Roman"/>
          <w:sz w:val="28"/>
          <w:szCs w:val="28"/>
        </w:rPr>
      </w:pPr>
      <w:r w:rsidRPr="009C4FC0">
        <w:rPr>
          <w:rFonts w:ascii="仿宋_GB2312" w:eastAsia="仿宋_GB2312" w:hAnsi="Times New Roman" w:cs="Times New Roman" w:hint="eastAsia"/>
          <w:b/>
          <w:sz w:val="28"/>
          <w:szCs w:val="28"/>
        </w:rPr>
        <w:t>一、比赛时间：</w:t>
      </w:r>
      <w:r w:rsidRPr="009C4FC0">
        <w:rPr>
          <w:rFonts w:ascii="仿宋_GB2312" w:eastAsia="仿宋_GB2312" w:hAnsi="Times New Roman" w:cs="Times New Roman" w:hint="eastAsia"/>
          <w:sz w:val="28"/>
          <w:szCs w:val="28"/>
        </w:rPr>
        <w:t>11月6日12:30</w:t>
      </w:r>
    </w:p>
    <w:p w:rsidR="00D24E58" w:rsidRPr="009C4FC0" w:rsidRDefault="00D24E58" w:rsidP="00D24E58">
      <w:pPr>
        <w:spacing w:line="360" w:lineRule="auto"/>
        <w:jc w:val="left"/>
        <w:rPr>
          <w:rFonts w:ascii="仿宋_GB2312" w:eastAsia="仿宋_GB2312" w:hAnsi="Times New Roman" w:cs="Times New Roman"/>
          <w:sz w:val="28"/>
          <w:szCs w:val="28"/>
        </w:rPr>
      </w:pPr>
      <w:r w:rsidRPr="009C4FC0">
        <w:rPr>
          <w:rFonts w:ascii="仿宋_GB2312" w:eastAsia="仿宋_GB2312" w:hAnsi="Times New Roman" w:cs="Times New Roman" w:hint="eastAsia"/>
          <w:b/>
          <w:sz w:val="28"/>
          <w:szCs w:val="28"/>
        </w:rPr>
        <w:t>二、比赛地点：</w:t>
      </w:r>
      <w:r w:rsidRPr="009C4FC0">
        <w:rPr>
          <w:rFonts w:ascii="仿宋_GB2312" w:eastAsia="仿宋_GB2312" w:hAnsi="Times New Roman" w:cs="Times New Roman" w:hint="eastAsia"/>
          <w:sz w:val="28"/>
          <w:szCs w:val="28"/>
        </w:rPr>
        <w:t>教工之家二楼多功能厅</w:t>
      </w:r>
    </w:p>
    <w:p w:rsidR="00D24E58" w:rsidRDefault="00D24E58" w:rsidP="00D24E58">
      <w:pPr>
        <w:spacing w:line="360" w:lineRule="auto"/>
        <w:jc w:val="left"/>
        <w:rPr>
          <w:rFonts w:ascii="仿宋_GB2312" w:eastAsia="仿宋_GB2312" w:hAnsi="Times New Roman" w:cs="Times New Roman"/>
          <w:b/>
          <w:sz w:val="28"/>
          <w:szCs w:val="28"/>
        </w:rPr>
      </w:pPr>
      <w:r w:rsidRPr="009C4FC0">
        <w:rPr>
          <w:rFonts w:ascii="仿宋_GB2312" w:eastAsia="仿宋_GB2312" w:hAnsi="Times New Roman" w:cs="Times New Roman" w:hint="eastAsia"/>
          <w:b/>
          <w:sz w:val="28"/>
          <w:szCs w:val="28"/>
        </w:rPr>
        <w:t>三、报名办法</w:t>
      </w:r>
      <w:r>
        <w:rPr>
          <w:rFonts w:ascii="仿宋_GB2312" w:eastAsia="仿宋_GB2312" w:hAnsi="Times New Roman" w:cs="Times New Roman" w:hint="eastAsia"/>
          <w:b/>
          <w:sz w:val="28"/>
          <w:szCs w:val="28"/>
        </w:rPr>
        <w:t>：</w:t>
      </w:r>
      <w:r w:rsidRPr="009C4FC0">
        <w:rPr>
          <w:rFonts w:ascii="仿宋_GB2312" w:eastAsia="仿宋_GB2312" w:hAnsi="Times New Roman" w:cs="Times New Roman" w:hint="eastAsia"/>
          <w:sz w:val="28"/>
          <w:szCs w:val="28"/>
        </w:rPr>
        <w:t>个人项目，</w:t>
      </w:r>
      <w:r>
        <w:rPr>
          <w:rFonts w:ascii="仿宋_GB2312" w:eastAsia="仿宋_GB2312" w:hAnsi="Times New Roman" w:cs="Times New Roman" w:hint="eastAsia"/>
          <w:sz w:val="28"/>
          <w:szCs w:val="28"/>
        </w:rPr>
        <w:t>各部门每个项目最多报5个人。</w:t>
      </w:r>
    </w:p>
    <w:p w:rsidR="00D24E58" w:rsidRPr="009C4FC0" w:rsidRDefault="00D24E58" w:rsidP="00D24E58">
      <w:pPr>
        <w:spacing w:line="360" w:lineRule="auto"/>
        <w:jc w:val="left"/>
        <w:rPr>
          <w:rFonts w:ascii="仿宋_GB2312" w:eastAsia="仿宋_GB2312" w:hAnsi="Times New Roman" w:cs="Times New Roman"/>
          <w:sz w:val="28"/>
          <w:szCs w:val="28"/>
        </w:rPr>
      </w:pPr>
      <w:r w:rsidRPr="009C4FC0">
        <w:rPr>
          <w:rFonts w:ascii="仿宋_GB2312" w:eastAsia="仿宋_GB2312" w:hAnsi="Times New Roman" w:cs="Times New Roman" w:hint="eastAsia"/>
          <w:b/>
          <w:sz w:val="28"/>
          <w:szCs w:val="28"/>
        </w:rPr>
        <w:t>四、报名时间：</w:t>
      </w:r>
      <w:r w:rsidRPr="009C4FC0">
        <w:rPr>
          <w:rFonts w:ascii="仿宋_GB2312" w:eastAsia="仿宋_GB2312" w:hAnsi="Times New Roman" w:cs="Times New Roman" w:hint="eastAsia"/>
          <w:sz w:val="28"/>
          <w:szCs w:val="28"/>
        </w:rPr>
        <w:t>见总规程</w:t>
      </w:r>
    </w:p>
    <w:p w:rsidR="00D24E58" w:rsidRPr="009C4FC0" w:rsidRDefault="00D24E58" w:rsidP="00D24E58">
      <w:pPr>
        <w:spacing w:line="360" w:lineRule="auto"/>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五、</w:t>
      </w:r>
      <w:r w:rsidRPr="009C4FC0">
        <w:rPr>
          <w:rFonts w:ascii="仿宋_GB2312" w:eastAsia="仿宋_GB2312" w:hAnsi="Times New Roman" w:cs="Times New Roman" w:hint="eastAsia"/>
          <w:b/>
          <w:sz w:val="28"/>
          <w:szCs w:val="28"/>
        </w:rPr>
        <w:t>比赛规则：</w:t>
      </w:r>
    </w:p>
    <w:p w:rsidR="00D24E58" w:rsidRPr="009C4FC0" w:rsidRDefault="00D24E58" w:rsidP="00D24E58">
      <w:pPr>
        <w:spacing w:line="360" w:lineRule="auto"/>
        <w:ind w:firstLineChars="200" w:firstLine="560"/>
        <w:jc w:val="left"/>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（一）中国象棋赛</w:t>
      </w:r>
    </w:p>
    <w:p w:rsidR="00D24E58" w:rsidRPr="009C4FC0" w:rsidRDefault="00D24E58" w:rsidP="00D24E58">
      <w:pPr>
        <w:spacing w:line="360" w:lineRule="auto"/>
        <w:ind w:firstLineChars="250" w:firstLine="700"/>
        <w:jc w:val="left"/>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1、采用中国象棋协会制定的最新象棋竞赛规则。先后手由抽签决定。</w:t>
      </w:r>
    </w:p>
    <w:p w:rsidR="00D24E58" w:rsidRPr="009C4FC0" w:rsidRDefault="00D24E58" w:rsidP="00D24E58">
      <w:pPr>
        <w:spacing w:line="360" w:lineRule="auto"/>
        <w:ind w:firstLineChars="250" w:firstLine="700"/>
        <w:jc w:val="left"/>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2、采用积分配给制。根据报名人数，进行4盘比赛。选手每盘胜者积2分，负者积0分，和棋各积1分。</w:t>
      </w:r>
    </w:p>
    <w:p w:rsidR="00D24E58" w:rsidRPr="009C4FC0" w:rsidRDefault="00D24E58" w:rsidP="00D24E58">
      <w:pPr>
        <w:spacing w:line="360" w:lineRule="auto"/>
        <w:ind w:firstLineChars="250" w:firstLine="700"/>
        <w:jc w:val="left"/>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3、每轮每方30分钟包干制，超时判负。</w:t>
      </w:r>
    </w:p>
    <w:p w:rsidR="00D24E58" w:rsidRPr="009C4FC0" w:rsidRDefault="00D24E58" w:rsidP="00D24E58">
      <w:pPr>
        <w:spacing w:line="360" w:lineRule="auto"/>
        <w:ind w:firstLineChars="200" w:firstLine="560"/>
        <w:jc w:val="left"/>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（二）围棋赛</w:t>
      </w:r>
    </w:p>
    <w:p w:rsidR="00D24E58" w:rsidRPr="009C4FC0" w:rsidRDefault="00D24E58" w:rsidP="00D24E58">
      <w:pPr>
        <w:spacing w:line="360" w:lineRule="auto"/>
        <w:ind w:firstLineChars="250" w:firstLine="700"/>
        <w:jc w:val="left"/>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1、采用中国围棋协会制定的最新围棋竞赛规则。先后手由抽签决定。</w:t>
      </w:r>
    </w:p>
    <w:p w:rsidR="00D24E58" w:rsidRPr="009C4FC0" w:rsidRDefault="00D24E58" w:rsidP="00D24E58">
      <w:pPr>
        <w:spacing w:line="360" w:lineRule="auto"/>
        <w:ind w:firstLineChars="250" w:firstLine="700"/>
        <w:jc w:val="left"/>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2、采用积分配给制。根据报名人数，进行4盘比赛。选手每盘胜者积2分，负者积0分。</w:t>
      </w:r>
    </w:p>
    <w:p w:rsidR="00D24E58" w:rsidRPr="009C4FC0" w:rsidRDefault="00D24E58" w:rsidP="00D24E58">
      <w:pPr>
        <w:spacing w:line="360" w:lineRule="auto"/>
        <w:ind w:firstLineChars="250" w:firstLine="700"/>
        <w:jc w:val="left"/>
        <w:rPr>
          <w:rFonts w:ascii="仿宋_GB2312" w:eastAsia="仿宋_GB2312" w:hAnsi="Times New Roman" w:cs="Times New Roman"/>
          <w:sz w:val="28"/>
          <w:szCs w:val="28"/>
        </w:rPr>
      </w:pPr>
      <w:r w:rsidRPr="009C4FC0">
        <w:rPr>
          <w:rFonts w:ascii="仿宋_GB2312" w:eastAsia="仿宋_GB2312" w:hAnsi="Times New Roman" w:cs="Times New Roman" w:hint="eastAsia"/>
          <w:sz w:val="28"/>
          <w:szCs w:val="28"/>
        </w:rPr>
        <w:t>3、每轮每方45分钟包干制，超时判负。</w:t>
      </w:r>
    </w:p>
    <w:p w:rsidR="00D24E58" w:rsidRPr="009C4FC0" w:rsidRDefault="00D24E58" w:rsidP="00D24E58">
      <w:pPr>
        <w:spacing w:line="360" w:lineRule="auto"/>
        <w:jc w:val="left"/>
        <w:rPr>
          <w:rFonts w:ascii="仿宋_GB2312" w:eastAsia="仿宋_GB2312" w:hAnsi="Times New Roman" w:cs="Times New Roman"/>
          <w:sz w:val="28"/>
          <w:szCs w:val="28"/>
        </w:rPr>
      </w:pPr>
      <w:r w:rsidRPr="009C4FC0">
        <w:rPr>
          <w:rFonts w:ascii="仿宋_GB2312" w:eastAsia="仿宋_GB2312" w:hAnsi="Times New Roman" w:cs="Times New Roman" w:hint="eastAsia"/>
          <w:b/>
          <w:sz w:val="28"/>
          <w:szCs w:val="28"/>
        </w:rPr>
        <w:lastRenderedPageBreak/>
        <w:t>六、未尽事宜由组委会负责解释。</w:t>
      </w:r>
    </w:p>
    <w:p w:rsidR="00D24E58" w:rsidRPr="009C4FC0" w:rsidRDefault="00D24E58" w:rsidP="00D24E58">
      <w:pPr>
        <w:spacing w:line="360" w:lineRule="auto"/>
        <w:jc w:val="right"/>
        <w:rPr>
          <w:rFonts w:ascii="仿宋_GB2312" w:eastAsia="仿宋_GB2312" w:hAnsi="Times New Roman" w:cs="Times New Roman"/>
          <w:sz w:val="28"/>
          <w:szCs w:val="28"/>
        </w:rPr>
      </w:pPr>
      <w:r w:rsidRPr="009C4FC0">
        <w:rPr>
          <w:rFonts w:ascii="仿宋_GB2312" w:eastAsia="仿宋_GB2312" w:hAnsi="Times New Roman" w:cs="Times New Roman"/>
          <w:sz w:val="28"/>
          <w:szCs w:val="28"/>
        </w:rPr>
        <w:t>20</w:t>
      </w:r>
      <w:r w:rsidRPr="009C4FC0">
        <w:rPr>
          <w:rFonts w:ascii="仿宋_GB2312" w:eastAsia="仿宋_GB2312" w:hAnsi="Times New Roman" w:cs="Times New Roman" w:hint="eastAsia"/>
          <w:sz w:val="28"/>
          <w:szCs w:val="28"/>
        </w:rPr>
        <w:t>18年9月10日</w:t>
      </w:r>
    </w:p>
    <w:p w:rsidR="00EA1274" w:rsidRDefault="00EA1274" w:rsidP="00EA1274">
      <w:pPr>
        <w:adjustRightInd w:val="0"/>
        <w:snapToGrid w:val="0"/>
        <w:spacing w:line="300" w:lineRule="auto"/>
        <w:jc w:val="left"/>
        <w:rPr>
          <w:rFonts w:ascii="宋体" w:eastAsia="宋体" w:hAnsi="宋体" w:cs="Times New Roman"/>
          <w:b/>
          <w:bCs/>
          <w:sz w:val="32"/>
          <w:szCs w:val="32"/>
        </w:rPr>
      </w:pPr>
    </w:p>
    <w:p w:rsidR="00A30D96" w:rsidRDefault="00A30D96" w:rsidP="00EA1274">
      <w:pPr>
        <w:adjustRightInd w:val="0"/>
        <w:snapToGrid w:val="0"/>
        <w:spacing w:line="300" w:lineRule="auto"/>
        <w:jc w:val="left"/>
        <w:rPr>
          <w:rFonts w:ascii="宋体" w:eastAsia="宋体" w:hAnsi="宋体" w:cs="Times New Roman"/>
          <w:b/>
          <w:bCs/>
          <w:sz w:val="32"/>
          <w:szCs w:val="32"/>
        </w:rPr>
      </w:pPr>
      <w:bookmarkStart w:id="0" w:name="_GoBack"/>
      <w:bookmarkEnd w:id="0"/>
    </w:p>
    <w:sectPr w:rsidR="00A30D96" w:rsidSect="00D359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5D" w:rsidRDefault="0099545D" w:rsidP="0044630A">
      <w:r>
        <w:separator/>
      </w:r>
    </w:p>
  </w:endnote>
  <w:endnote w:type="continuationSeparator" w:id="0">
    <w:p w:rsidR="0099545D" w:rsidRDefault="0099545D" w:rsidP="0044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5D" w:rsidRDefault="0099545D" w:rsidP="0044630A">
      <w:r>
        <w:separator/>
      </w:r>
    </w:p>
  </w:footnote>
  <w:footnote w:type="continuationSeparator" w:id="0">
    <w:p w:rsidR="0099545D" w:rsidRDefault="0099545D" w:rsidP="0044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555DF"/>
    <w:multiLevelType w:val="hybridMultilevel"/>
    <w:tmpl w:val="750AA29E"/>
    <w:lvl w:ilvl="0" w:tplc="641633D8">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1CF9"/>
    <w:rsid w:val="00015CFB"/>
    <w:rsid w:val="00087C56"/>
    <w:rsid w:val="0009375A"/>
    <w:rsid w:val="000973BA"/>
    <w:rsid w:val="000C1284"/>
    <w:rsid w:val="000E151D"/>
    <w:rsid w:val="000F0CE1"/>
    <w:rsid w:val="00137560"/>
    <w:rsid w:val="00153058"/>
    <w:rsid w:val="0017464F"/>
    <w:rsid w:val="001A0488"/>
    <w:rsid w:val="001C02D2"/>
    <w:rsid w:val="001D1CF9"/>
    <w:rsid w:val="001E610A"/>
    <w:rsid w:val="001F4809"/>
    <w:rsid w:val="002313D4"/>
    <w:rsid w:val="00244F4E"/>
    <w:rsid w:val="00264A20"/>
    <w:rsid w:val="002760DD"/>
    <w:rsid w:val="00281E2A"/>
    <w:rsid w:val="00287552"/>
    <w:rsid w:val="002B3148"/>
    <w:rsid w:val="002B6AC2"/>
    <w:rsid w:val="002F2CD2"/>
    <w:rsid w:val="0034176F"/>
    <w:rsid w:val="00353E4E"/>
    <w:rsid w:val="00384999"/>
    <w:rsid w:val="003A386F"/>
    <w:rsid w:val="003C47BD"/>
    <w:rsid w:val="003D54CA"/>
    <w:rsid w:val="0041136F"/>
    <w:rsid w:val="0041538D"/>
    <w:rsid w:val="00431A41"/>
    <w:rsid w:val="0044630A"/>
    <w:rsid w:val="004C5485"/>
    <w:rsid w:val="004C7DCB"/>
    <w:rsid w:val="004E17D3"/>
    <w:rsid w:val="00500ED5"/>
    <w:rsid w:val="00515757"/>
    <w:rsid w:val="00535083"/>
    <w:rsid w:val="00593358"/>
    <w:rsid w:val="005A6F77"/>
    <w:rsid w:val="005E4D8E"/>
    <w:rsid w:val="005E73CA"/>
    <w:rsid w:val="00614EE0"/>
    <w:rsid w:val="00645A3F"/>
    <w:rsid w:val="006655D6"/>
    <w:rsid w:val="006823C0"/>
    <w:rsid w:val="006A2930"/>
    <w:rsid w:val="006E0292"/>
    <w:rsid w:val="006F392A"/>
    <w:rsid w:val="00742E00"/>
    <w:rsid w:val="00762B1C"/>
    <w:rsid w:val="00782C56"/>
    <w:rsid w:val="007B4DAC"/>
    <w:rsid w:val="007C7238"/>
    <w:rsid w:val="007D4797"/>
    <w:rsid w:val="007E392D"/>
    <w:rsid w:val="00852703"/>
    <w:rsid w:val="00865F00"/>
    <w:rsid w:val="00892BEB"/>
    <w:rsid w:val="008C636F"/>
    <w:rsid w:val="008E2925"/>
    <w:rsid w:val="008E75FB"/>
    <w:rsid w:val="008F4B2A"/>
    <w:rsid w:val="0093714C"/>
    <w:rsid w:val="00941470"/>
    <w:rsid w:val="0099545D"/>
    <w:rsid w:val="009C1D19"/>
    <w:rsid w:val="009C4FC0"/>
    <w:rsid w:val="00A30D96"/>
    <w:rsid w:val="00AB5CCE"/>
    <w:rsid w:val="00AB6D98"/>
    <w:rsid w:val="00BF44DF"/>
    <w:rsid w:val="00C04CEA"/>
    <w:rsid w:val="00C23D70"/>
    <w:rsid w:val="00C31A37"/>
    <w:rsid w:val="00C66B4D"/>
    <w:rsid w:val="00C76791"/>
    <w:rsid w:val="00CE2421"/>
    <w:rsid w:val="00D24E58"/>
    <w:rsid w:val="00D3596A"/>
    <w:rsid w:val="00D4277F"/>
    <w:rsid w:val="00D97BDE"/>
    <w:rsid w:val="00DD56E4"/>
    <w:rsid w:val="00DE1F77"/>
    <w:rsid w:val="00E2574D"/>
    <w:rsid w:val="00E56C8B"/>
    <w:rsid w:val="00E7203F"/>
    <w:rsid w:val="00E774E4"/>
    <w:rsid w:val="00E81D22"/>
    <w:rsid w:val="00E824EB"/>
    <w:rsid w:val="00EA1274"/>
    <w:rsid w:val="00ED6E4A"/>
    <w:rsid w:val="00EE0F90"/>
    <w:rsid w:val="00F204C2"/>
    <w:rsid w:val="00F3118E"/>
    <w:rsid w:val="00F820CE"/>
    <w:rsid w:val="00FA19DC"/>
    <w:rsid w:val="00FA2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F0CE1"/>
    <w:pPr>
      <w:ind w:leftChars="2500" w:left="100"/>
    </w:pPr>
  </w:style>
  <w:style w:type="character" w:customStyle="1" w:styleId="Char">
    <w:name w:val="日期 Char"/>
    <w:basedOn w:val="a0"/>
    <w:link w:val="a3"/>
    <w:uiPriority w:val="99"/>
    <w:semiHidden/>
    <w:rsid w:val="000F0CE1"/>
  </w:style>
  <w:style w:type="paragraph" w:styleId="a4">
    <w:name w:val="List Paragraph"/>
    <w:basedOn w:val="a"/>
    <w:uiPriority w:val="34"/>
    <w:qFormat/>
    <w:rsid w:val="00384999"/>
    <w:pPr>
      <w:ind w:firstLineChars="200" w:firstLine="420"/>
    </w:pPr>
  </w:style>
  <w:style w:type="paragraph" w:styleId="a5">
    <w:name w:val="header"/>
    <w:basedOn w:val="a"/>
    <w:link w:val="Char0"/>
    <w:uiPriority w:val="99"/>
    <w:unhideWhenUsed/>
    <w:rsid w:val="0044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4630A"/>
    <w:rPr>
      <w:sz w:val="18"/>
      <w:szCs w:val="18"/>
    </w:rPr>
  </w:style>
  <w:style w:type="paragraph" w:styleId="a6">
    <w:name w:val="footer"/>
    <w:basedOn w:val="a"/>
    <w:link w:val="Char1"/>
    <w:uiPriority w:val="99"/>
    <w:unhideWhenUsed/>
    <w:rsid w:val="0044630A"/>
    <w:pPr>
      <w:tabs>
        <w:tab w:val="center" w:pos="4153"/>
        <w:tab w:val="right" w:pos="8306"/>
      </w:tabs>
      <w:snapToGrid w:val="0"/>
      <w:jc w:val="left"/>
    </w:pPr>
    <w:rPr>
      <w:sz w:val="18"/>
      <w:szCs w:val="18"/>
    </w:rPr>
  </w:style>
  <w:style w:type="character" w:customStyle="1" w:styleId="Char1">
    <w:name w:val="页脚 Char"/>
    <w:basedOn w:val="a0"/>
    <w:link w:val="a6"/>
    <w:uiPriority w:val="99"/>
    <w:rsid w:val="0044630A"/>
    <w:rPr>
      <w:sz w:val="18"/>
      <w:szCs w:val="18"/>
    </w:rPr>
  </w:style>
  <w:style w:type="character" w:styleId="a7">
    <w:name w:val="Hyperlink"/>
    <w:rsid w:val="00EA1274"/>
    <w:rPr>
      <w:rFonts w:cs="Times New Roman"/>
      <w:color w:val="0000FF"/>
      <w:u w:val="single"/>
    </w:rPr>
  </w:style>
  <w:style w:type="paragraph" w:styleId="a8">
    <w:name w:val="Balloon Text"/>
    <w:basedOn w:val="a"/>
    <w:link w:val="Char2"/>
    <w:uiPriority w:val="99"/>
    <w:semiHidden/>
    <w:unhideWhenUsed/>
    <w:rsid w:val="00614EE0"/>
    <w:rPr>
      <w:sz w:val="18"/>
      <w:szCs w:val="18"/>
    </w:rPr>
  </w:style>
  <w:style w:type="character" w:customStyle="1" w:styleId="Char2">
    <w:name w:val="批注框文本 Char"/>
    <w:basedOn w:val="a0"/>
    <w:link w:val="a8"/>
    <w:uiPriority w:val="99"/>
    <w:semiHidden/>
    <w:rsid w:val="00614E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F0CE1"/>
    <w:pPr>
      <w:ind w:leftChars="2500" w:left="100"/>
    </w:pPr>
  </w:style>
  <w:style w:type="character" w:customStyle="1" w:styleId="Char">
    <w:name w:val="日期 Char"/>
    <w:basedOn w:val="a0"/>
    <w:link w:val="a3"/>
    <w:uiPriority w:val="99"/>
    <w:semiHidden/>
    <w:rsid w:val="000F0CE1"/>
  </w:style>
  <w:style w:type="paragraph" w:styleId="a4">
    <w:name w:val="List Paragraph"/>
    <w:basedOn w:val="a"/>
    <w:uiPriority w:val="34"/>
    <w:qFormat/>
    <w:rsid w:val="00384999"/>
    <w:pPr>
      <w:ind w:firstLineChars="200" w:firstLine="420"/>
    </w:pPr>
  </w:style>
  <w:style w:type="paragraph" w:styleId="a5">
    <w:name w:val="header"/>
    <w:basedOn w:val="a"/>
    <w:link w:val="Char0"/>
    <w:uiPriority w:val="99"/>
    <w:unhideWhenUsed/>
    <w:rsid w:val="0044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4630A"/>
    <w:rPr>
      <w:sz w:val="18"/>
      <w:szCs w:val="18"/>
    </w:rPr>
  </w:style>
  <w:style w:type="paragraph" w:styleId="a6">
    <w:name w:val="footer"/>
    <w:basedOn w:val="a"/>
    <w:link w:val="Char1"/>
    <w:uiPriority w:val="99"/>
    <w:unhideWhenUsed/>
    <w:rsid w:val="0044630A"/>
    <w:pPr>
      <w:tabs>
        <w:tab w:val="center" w:pos="4153"/>
        <w:tab w:val="right" w:pos="8306"/>
      </w:tabs>
      <w:snapToGrid w:val="0"/>
      <w:jc w:val="left"/>
    </w:pPr>
    <w:rPr>
      <w:sz w:val="18"/>
      <w:szCs w:val="18"/>
    </w:rPr>
  </w:style>
  <w:style w:type="character" w:customStyle="1" w:styleId="Char1">
    <w:name w:val="页脚 Char"/>
    <w:basedOn w:val="a0"/>
    <w:link w:val="a6"/>
    <w:uiPriority w:val="99"/>
    <w:rsid w:val="0044630A"/>
    <w:rPr>
      <w:sz w:val="18"/>
      <w:szCs w:val="18"/>
    </w:rPr>
  </w:style>
  <w:style w:type="character" w:styleId="a7">
    <w:name w:val="Hyperlink"/>
    <w:rsid w:val="00EA1274"/>
    <w:rPr>
      <w:rFonts w:cs="Times New Roman"/>
      <w:color w:val="0000FF"/>
      <w:u w:val="single"/>
    </w:rPr>
  </w:style>
  <w:style w:type="paragraph" w:styleId="a8">
    <w:name w:val="Balloon Text"/>
    <w:basedOn w:val="a"/>
    <w:link w:val="Char2"/>
    <w:uiPriority w:val="99"/>
    <w:semiHidden/>
    <w:unhideWhenUsed/>
    <w:rsid w:val="00614EE0"/>
    <w:rPr>
      <w:sz w:val="18"/>
      <w:szCs w:val="18"/>
    </w:rPr>
  </w:style>
  <w:style w:type="character" w:customStyle="1" w:styleId="Char2">
    <w:name w:val="批注框文本 Char"/>
    <w:basedOn w:val="a0"/>
    <w:link w:val="a8"/>
    <w:uiPriority w:val="99"/>
    <w:semiHidden/>
    <w:rsid w:val="00614E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aidu.com/s?wd=%E9%A1%BA%E5%AD%90&amp;tn=44039180_cpr&amp;fenlei=mv6quAkxTZn0IZRqIHckPjm4nH00T1YLPWbvmyDkujmkrj--nAnY0ZwV5Hcvrjm3rH6sPfKWUMw85HfYnjn4nH6sgvPsT6KdThsqpZwYTjCEQLGCpyw9Uz4Bmy-bIi4WUvYETgN-TLwGUv3ErHnvP1RdrH6LnWTYnj6YnjR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9%A1%BA%E5%AD%90&amp;tn=44039180_cpr&amp;fenlei=mv6quAkxTZn0IZRqIHckPjm4nH00T1YLPWbvmyDkujmkrj--nAnY0ZwV5Hcvrjm3rH6sPfKWUMw85HfYnjn4nH6sgvPsT6KdThsqpZwYTjCEQLGCpyw9Uz4Bmy-bIi4WUvYETgN-TLwGUv3ErHnvP1RdrH6LnWTYnj6YnjRz" TargetMode="External"/><Relationship Id="rId5" Type="http://schemas.openxmlformats.org/officeDocument/2006/relationships/settings" Target="settings.xml"/><Relationship Id="rId10" Type="http://schemas.openxmlformats.org/officeDocument/2006/relationships/hyperlink" Target="https://www.baidu.com/s?wd=%E9%A1%BA%E5%AD%90&amp;tn=44039180_cpr&amp;fenlei=mv6quAkxTZn0IZRqIHckPjm4nH00T1YLPWbvmyDkujmkrj--nAnY0ZwV5Hcvrjm3rH6sPfKWUMw85HfYnjn4nH6sgvPsT6KdThsqpZwYTjCEQLGCpyw9Uz4Bmy-bIi4WUvYETgN-TLwGUv3ErHnvP1RdrH6LnWTYnj6YnjRz" TargetMode="External"/><Relationship Id="rId4" Type="http://schemas.microsoft.com/office/2007/relationships/stylesWithEffects" Target="stylesWithEffects.xml"/><Relationship Id="rId9" Type="http://schemas.openxmlformats.org/officeDocument/2006/relationships/hyperlink" Target="https://www.baidu.com/s?wd=%E4%B8%89%E5%BC%A0%E7%89%8C&amp;tn=44039180_cpr&amp;fenlei=mv6quAkxTZn0IZRqIHckPjm4nH00T1YLPWbvmyDkujmkrj--nAnY0ZwV5Hcvrjm3rH6sPfKWUMw85HfYnjn4nH6sgvPsT6KdThsqpZwYTjCEQLGCpyw9Uz4Bmy-bIi4WUvYETgN-TLwGUv3ErHnvP1RdrH6LnWTYnj6YnjRz"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F2A19-73B8-4744-B7AC-A40A2AD0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2018-09-04T01:14:00Z</cp:lastPrinted>
  <dcterms:created xsi:type="dcterms:W3CDTF">2018-09-12T08:50:00Z</dcterms:created>
  <dcterms:modified xsi:type="dcterms:W3CDTF">2018-09-13T07:01:00Z</dcterms:modified>
</cp:coreProperties>
</file>