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B6" w:rsidRPr="002F42B6" w:rsidRDefault="002F42B6" w:rsidP="002F42B6">
      <w:pPr>
        <w:rPr>
          <w:rFonts w:ascii="仿宋" w:eastAsia="仿宋" w:hAnsi="仿宋" w:cs="楷体_GB2312"/>
          <w:b/>
          <w:bCs/>
          <w:sz w:val="32"/>
          <w:szCs w:val="32"/>
        </w:rPr>
      </w:pPr>
      <w:r w:rsidRPr="002F42B6">
        <w:rPr>
          <w:rFonts w:ascii="仿宋" w:eastAsia="仿宋" w:hAnsi="仿宋" w:cs="楷体_GB2312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楷体_GB2312" w:hint="eastAsia"/>
          <w:b/>
          <w:bCs/>
          <w:sz w:val="32"/>
          <w:szCs w:val="32"/>
        </w:rPr>
        <w:t>1</w:t>
      </w:r>
    </w:p>
    <w:p w:rsidR="002F42B6" w:rsidRPr="002F42B6" w:rsidRDefault="002F42B6" w:rsidP="002F42B6">
      <w:pPr>
        <w:rPr>
          <w:rFonts w:ascii="仿宋" w:eastAsia="仿宋" w:hAnsi="仿宋" w:cs="Times New Roman"/>
          <w:szCs w:val="21"/>
        </w:rPr>
      </w:pPr>
    </w:p>
    <w:p w:rsidR="002F42B6" w:rsidRPr="002F42B6" w:rsidRDefault="002F42B6" w:rsidP="002F42B6">
      <w:pPr>
        <w:spacing w:line="360" w:lineRule="auto"/>
        <w:jc w:val="center"/>
        <w:rPr>
          <w:rFonts w:ascii="华文中宋" w:eastAsia="华文中宋" w:hAnsi="华文中宋" w:cs="Times New Roman"/>
          <w:sz w:val="36"/>
          <w:szCs w:val="36"/>
        </w:rPr>
      </w:pPr>
      <w:bookmarkStart w:id="0" w:name="_GoBack"/>
      <w:r w:rsidRPr="002F42B6">
        <w:rPr>
          <w:rFonts w:ascii="华文中宋" w:eastAsia="华文中宋" w:hAnsi="华文中宋" w:cs="Times New Roman" w:hint="eastAsia"/>
          <w:sz w:val="36"/>
          <w:szCs w:val="36"/>
        </w:rPr>
        <w:t>2026年度“申教名匠”申报表</w:t>
      </w:r>
    </w:p>
    <w:bookmarkEnd w:id="0"/>
    <w:p w:rsidR="002F42B6" w:rsidRPr="002F42B6" w:rsidRDefault="002F42B6" w:rsidP="002F42B6">
      <w:pPr>
        <w:spacing w:line="360" w:lineRule="auto"/>
        <w:rPr>
          <w:rFonts w:ascii="楷体" w:eastAsia="楷体" w:hAnsi="楷体" w:cs="Times New Roman"/>
          <w:szCs w:val="21"/>
        </w:rPr>
      </w:pPr>
      <w:r w:rsidRPr="002F42B6">
        <w:rPr>
          <w:rFonts w:ascii="楷体" w:eastAsia="楷体" w:hAnsi="楷体" w:cs="Times New Roman" w:hint="eastAsia"/>
          <w:szCs w:val="21"/>
        </w:rPr>
        <w:t>推荐单位：                         填表人：             填表日期：</w:t>
      </w:r>
    </w:p>
    <w:tbl>
      <w:tblPr>
        <w:tblW w:w="8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720"/>
        <w:gridCol w:w="1035"/>
        <w:gridCol w:w="1222"/>
        <w:gridCol w:w="1137"/>
        <w:gridCol w:w="1250"/>
        <w:gridCol w:w="1832"/>
      </w:tblGrid>
      <w:tr w:rsidR="002F42B6" w:rsidRPr="002F42B6" w:rsidTr="005C2508">
        <w:trPr>
          <w:trHeight w:val="530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bCs/>
                <w:spacing w:val="60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2977" w:type="dxa"/>
            <w:gridSpan w:val="3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bCs/>
                <w:spacing w:val="60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bCs/>
                <w:spacing w:val="60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308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bCs/>
                <w:spacing w:val="60"/>
                <w:szCs w:val="21"/>
              </w:rPr>
            </w:pPr>
          </w:p>
        </w:tc>
      </w:tr>
      <w:tr w:rsidR="002F42B6" w:rsidRPr="002F42B6" w:rsidTr="005C2508">
        <w:trPr>
          <w:trHeight w:val="530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2977" w:type="dxa"/>
            <w:gridSpan w:val="3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308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trHeight w:val="530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Times New Roman" w:cs="Times New Roman" w:hint="eastAsia"/>
                <w:szCs w:val="21"/>
              </w:rPr>
              <w:t>年龄</w:t>
            </w:r>
          </w:p>
        </w:tc>
        <w:tc>
          <w:tcPr>
            <w:tcW w:w="2977" w:type="dxa"/>
            <w:gridSpan w:val="3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308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trHeight w:val="530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身份证</w:t>
            </w:r>
          </w:p>
        </w:tc>
        <w:tc>
          <w:tcPr>
            <w:tcW w:w="2977" w:type="dxa"/>
            <w:gridSpan w:val="3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手机号码</w:t>
            </w:r>
          </w:p>
        </w:tc>
        <w:tc>
          <w:tcPr>
            <w:tcW w:w="308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trHeight w:val="530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2977" w:type="dxa"/>
            <w:gridSpan w:val="3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仿宋_GB2312" w:eastAsia="宋体" w:hAnsi="宋体" w:cs="Times New Roman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308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仿宋_GB2312" w:eastAsia="宋体" w:hAnsi="宋体" w:cs="Times New Roman"/>
                <w:szCs w:val="28"/>
              </w:rPr>
            </w:pPr>
          </w:p>
        </w:tc>
      </w:tr>
      <w:tr w:rsidR="002F42B6" w:rsidRPr="002F42B6" w:rsidTr="005C2508">
        <w:trPr>
          <w:trHeight w:hRule="exact" w:val="91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是否曾获劳模称号</w:t>
            </w:r>
          </w:p>
        </w:tc>
        <w:tc>
          <w:tcPr>
            <w:tcW w:w="7196" w:type="dxa"/>
            <w:gridSpan w:val="6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仿宋_GB2312" w:eastAsia="宋体" w:hAnsi="宋体" w:cs="Times New Roman"/>
                <w:szCs w:val="28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□全国劳模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□部级劳模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□上海市劳模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</w:t>
            </w:r>
            <w:r w:rsidRPr="002F42B6">
              <w:rPr>
                <w:rFonts w:ascii="仿宋_GB2312" w:eastAsia="宋体" w:hAnsi="宋体" w:cs="Times New Roman"/>
                <w:szCs w:val="28"/>
              </w:rPr>
              <w:t xml:space="preserve">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□全国五一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 </w:t>
            </w:r>
          </w:p>
          <w:p w:rsidR="002F42B6" w:rsidRPr="002F42B6" w:rsidRDefault="002F42B6" w:rsidP="002F42B6">
            <w:pPr>
              <w:spacing w:line="360" w:lineRule="auto"/>
              <w:rPr>
                <w:rFonts w:ascii="仿宋_GB2312" w:eastAsia="宋体" w:hAnsi="宋体" w:cs="Times New Roman"/>
                <w:szCs w:val="28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□上海市五一劳动奖章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□否</w:t>
            </w:r>
          </w:p>
        </w:tc>
      </w:tr>
      <w:tr w:rsidR="002F42B6" w:rsidRPr="002F42B6" w:rsidTr="005C2508">
        <w:trPr>
          <w:trHeight w:hRule="exact" w:val="870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是否两代表一委员</w:t>
            </w:r>
          </w:p>
        </w:tc>
        <w:tc>
          <w:tcPr>
            <w:tcW w:w="7196" w:type="dxa"/>
            <w:gridSpan w:val="6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仿宋_GB2312" w:eastAsia="宋体" w:hAnsi="宋体" w:cs="Times New Roman"/>
                <w:szCs w:val="28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□党代表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□人大代表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□政协委员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 xml:space="preserve">  </w:t>
            </w:r>
          </w:p>
          <w:p w:rsidR="002F42B6" w:rsidRPr="002F42B6" w:rsidRDefault="002F42B6" w:rsidP="002F42B6">
            <w:pPr>
              <w:tabs>
                <w:tab w:val="left" w:pos="2118"/>
              </w:tabs>
              <w:spacing w:line="360" w:lineRule="auto"/>
              <w:jc w:val="left"/>
              <w:rPr>
                <w:rFonts w:ascii="仿宋_GB2312" w:eastAsia="宋体" w:hAnsi="宋体" w:cs="Times New Roman"/>
                <w:szCs w:val="28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□否</w:t>
            </w:r>
          </w:p>
        </w:tc>
      </w:tr>
      <w:tr w:rsidR="002F42B6" w:rsidRPr="002F42B6" w:rsidTr="005C2508">
        <w:trPr>
          <w:trHeight w:hRule="exact" w:val="56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户籍属性</w:t>
            </w:r>
          </w:p>
        </w:tc>
        <w:tc>
          <w:tcPr>
            <w:tcW w:w="2977" w:type="dxa"/>
            <w:gridSpan w:val="3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农业户口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□非农业户口</w:t>
            </w:r>
          </w:p>
        </w:tc>
        <w:tc>
          <w:tcPr>
            <w:tcW w:w="2387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是否外来务工人员</w:t>
            </w:r>
          </w:p>
        </w:tc>
        <w:tc>
          <w:tcPr>
            <w:tcW w:w="183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□是</w:t>
            </w:r>
            <w:r w:rsidRPr="002F42B6">
              <w:rPr>
                <w:rFonts w:ascii="仿宋_GB2312" w:eastAsia="宋体" w:hAnsi="宋体" w:cs="Times New Roman"/>
                <w:szCs w:val="28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□否</w:t>
            </w:r>
          </w:p>
        </w:tc>
      </w:tr>
      <w:tr w:rsidR="002F42B6" w:rsidRPr="002F42B6" w:rsidTr="005C2508">
        <w:trPr>
          <w:trHeight w:hRule="exact" w:val="56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家庭住址</w:t>
            </w:r>
          </w:p>
        </w:tc>
        <w:tc>
          <w:tcPr>
            <w:tcW w:w="4114" w:type="dxa"/>
            <w:gridSpan w:val="4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邮编</w:t>
            </w:r>
          </w:p>
        </w:tc>
        <w:tc>
          <w:tcPr>
            <w:tcW w:w="183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trHeight w:hRule="exact" w:val="56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Times New Roman" w:cs="Times New Roman" w:hint="eastAsia"/>
                <w:szCs w:val="21"/>
              </w:rPr>
              <w:t>单位性质</w:t>
            </w:r>
          </w:p>
        </w:tc>
        <w:tc>
          <w:tcPr>
            <w:tcW w:w="7196" w:type="dxa"/>
            <w:gridSpan w:val="6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trHeight w:hRule="exact" w:val="56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所属行业</w:t>
            </w:r>
          </w:p>
        </w:tc>
        <w:tc>
          <w:tcPr>
            <w:tcW w:w="1755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工种</w:t>
            </w:r>
          </w:p>
        </w:tc>
        <w:tc>
          <w:tcPr>
            <w:tcW w:w="1137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工作年限</w:t>
            </w:r>
          </w:p>
        </w:tc>
        <w:tc>
          <w:tcPr>
            <w:tcW w:w="183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trHeight w:hRule="exact" w:val="56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单位地址</w:t>
            </w:r>
          </w:p>
        </w:tc>
        <w:tc>
          <w:tcPr>
            <w:tcW w:w="4114" w:type="dxa"/>
            <w:gridSpan w:val="4"/>
            <w:vAlign w:val="center"/>
          </w:tcPr>
          <w:p w:rsidR="002F42B6" w:rsidRPr="002F42B6" w:rsidRDefault="002F42B6" w:rsidP="002F42B6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仿宋_GB2312" w:eastAsia="宋体" w:hAnsi="宋体" w:cs="Times New Roman"/>
                <w:szCs w:val="28"/>
              </w:rPr>
            </w:pPr>
          </w:p>
        </w:tc>
        <w:tc>
          <w:tcPr>
            <w:tcW w:w="1250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邮编</w:t>
            </w:r>
          </w:p>
        </w:tc>
        <w:tc>
          <w:tcPr>
            <w:tcW w:w="1832" w:type="dxa"/>
            <w:vAlign w:val="center"/>
          </w:tcPr>
          <w:p w:rsidR="002F42B6" w:rsidRPr="002F42B6" w:rsidRDefault="002F42B6" w:rsidP="002F42B6">
            <w:pPr>
              <w:tabs>
                <w:tab w:val="left" w:pos="720"/>
                <w:tab w:val="left" w:pos="900"/>
              </w:tabs>
              <w:spacing w:line="360" w:lineRule="auto"/>
              <w:jc w:val="center"/>
              <w:rPr>
                <w:rFonts w:ascii="仿宋_GB2312" w:eastAsia="宋体" w:hAnsi="宋体" w:cs="Times New Roman"/>
                <w:szCs w:val="28"/>
              </w:rPr>
            </w:pPr>
          </w:p>
        </w:tc>
      </w:tr>
      <w:tr w:rsidR="002F42B6" w:rsidRPr="002F42B6" w:rsidTr="005C2508">
        <w:trPr>
          <w:trHeight w:hRule="exact" w:val="56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身份</w:t>
            </w:r>
          </w:p>
        </w:tc>
        <w:tc>
          <w:tcPr>
            <w:tcW w:w="7196" w:type="dxa"/>
            <w:gridSpan w:val="6"/>
            <w:vAlign w:val="center"/>
          </w:tcPr>
          <w:p w:rsidR="002F42B6" w:rsidRPr="002F42B6" w:rsidRDefault="002F42B6" w:rsidP="002F42B6">
            <w:pPr>
              <w:tabs>
                <w:tab w:val="left" w:pos="720"/>
                <w:tab w:val="left" w:pos="900"/>
              </w:tabs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□干部</w:t>
            </w:r>
            <w:r w:rsidRPr="002F42B6">
              <w:rPr>
                <w:rFonts w:ascii="仿宋_GB2312" w:eastAsia="宋体" w:hAnsi="宋体" w:cs="Times New Roman"/>
                <w:szCs w:val="28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□专业技术人员</w:t>
            </w:r>
            <w:r w:rsidRPr="002F42B6">
              <w:rPr>
                <w:rFonts w:ascii="仿宋_GB2312" w:eastAsia="宋体" w:hAnsi="宋体" w:cs="Times New Roman"/>
                <w:szCs w:val="28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□普通工人</w:t>
            </w:r>
            <w:r w:rsidRPr="002F42B6">
              <w:rPr>
                <w:rFonts w:ascii="仿宋_GB2312" w:eastAsia="宋体" w:hAnsi="宋体" w:cs="Times New Roman"/>
                <w:szCs w:val="28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□职员</w:t>
            </w:r>
            <w:r w:rsidRPr="002F42B6">
              <w:rPr>
                <w:rFonts w:ascii="仿宋_GB2312" w:eastAsia="宋体" w:hAnsi="宋体" w:cs="Times New Roman"/>
                <w:szCs w:val="28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□其他</w:t>
            </w:r>
          </w:p>
        </w:tc>
      </w:tr>
      <w:tr w:rsidR="002F42B6" w:rsidRPr="002F42B6" w:rsidTr="005C2508">
        <w:trPr>
          <w:trHeight w:hRule="exact" w:val="861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技能等级</w:t>
            </w:r>
          </w:p>
        </w:tc>
        <w:tc>
          <w:tcPr>
            <w:tcW w:w="7196" w:type="dxa"/>
            <w:gridSpan w:val="6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□首席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 xml:space="preserve">技师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□特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 xml:space="preserve">级技师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高级技师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技师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高级工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中级工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 xml:space="preserve">初级工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□学徒工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□无</w:t>
            </w:r>
          </w:p>
        </w:tc>
      </w:tr>
      <w:tr w:rsidR="002F42B6" w:rsidRPr="002F42B6" w:rsidTr="005C2508">
        <w:trPr>
          <w:trHeight w:hRule="exact" w:val="567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7196" w:type="dxa"/>
            <w:gridSpan w:val="6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高级职称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中级职称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初级职称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□无</w:t>
            </w:r>
          </w:p>
        </w:tc>
      </w:tr>
      <w:tr w:rsidR="002F42B6" w:rsidRPr="002F42B6" w:rsidTr="005C2508">
        <w:trPr>
          <w:trHeight w:hRule="exact" w:val="860"/>
          <w:jc w:val="center"/>
        </w:trPr>
        <w:tc>
          <w:tcPr>
            <w:tcW w:w="115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是否获专利</w:t>
            </w:r>
          </w:p>
        </w:tc>
        <w:tc>
          <w:tcPr>
            <w:tcW w:w="7196" w:type="dxa"/>
            <w:gridSpan w:val="6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仿宋_GB2312" w:eastAsia="宋体" w:hAnsi="宋体" w:cs="Times New Roman"/>
                <w:szCs w:val="28"/>
              </w:rPr>
            </w:pPr>
            <w:r w:rsidRPr="002F42B6">
              <w:rPr>
                <w:rFonts w:ascii="仿宋_GB2312" w:eastAsia="宋体" w:hAnsi="宋体" w:cs="Times New Roman" w:hint="eastAsia"/>
                <w:szCs w:val="28"/>
              </w:rPr>
              <w:t>□是，发明专利数：</w:t>
            </w:r>
            <w:r w:rsidRPr="002F42B6">
              <w:rPr>
                <w:rFonts w:ascii="仿宋_GB2312" w:eastAsia="宋体" w:hAnsi="宋体" w:cs="Times New Roman" w:hint="eastAsia"/>
                <w:szCs w:val="28"/>
                <w:u w:val="single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，实用新型专利数：</w:t>
            </w:r>
            <w:r w:rsidRPr="002F42B6">
              <w:rPr>
                <w:rFonts w:ascii="仿宋_GB2312" w:eastAsia="宋体" w:hAnsi="宋体" w:cs="Times New Roman" w:hint="eastAsia"/>
                <w:szCs w:val="28"/>
                <w:u w:val="single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，外观设计专利数：</w:t>
            </w:r>
            <w:r w:rsidRPr="002F42B6">
              <w:rPr>
                <w:rFonts w:ascii="仿宋_GB2312" w:eastAsia="宋体" w:hAnsi="宋体" w:cs="Times New Roman" w:hint="eastAsia"/>
                <w:szCs w:val="28"/>
                <w:u w:val="single"/>
              </w:rPr>
              <w:t xml:space="preserve"> 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。□否</w:t>
            </w:r>
          </w:p>
        </w:tc>
      </w:tr>
      <w:tr w:rsidR="002F42B6" w:rsidRPr="002F42B6" w:rsidTr="005C2508">
        <w:trPr>
          <w:trHeight w:hRule="exact" w:val="860"/>
          <w:jc w:val="center"/>
        </w:trPr>
        <w:tc>
          <w:tcPr>
            <w:tcW w:w="8348" w:type="dxa"/>
            <w:gridSpan w:val="7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仿宋_GB2312" w:eastAsia="宋体" w:hAnsi="宋体" w:cs="Times New Roman"/>
                <w:szCs w:val="28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是否曾获得行业工匠荣誉：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是，具体为</w:t>
            </w:r>
            <w:r w:rsidRPr="002F42B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 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2F42B6">
              <w:rPr>
                <w:rFonts w:ascii="仿宋_GB2312" w:eastAsia="宋体" w:hAnsi="宋体" w:cs="Times New Roman" w:hint="eastAsia"/>
                <w:szCs w:val="28"/>
              </w:rPr>
              <w:t>□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否</w:t>
            </w:r>
          </w:p>
        </w:tc>
      </w:tr>
      <w:tr w:rsidR="002F42B6" w:rsidRPr="002F42B6" w:rsidTr="005C2508">
        <w:trPr>
          <w:trHeight w:hRule="exact" w:val="860"/>
          <w:jc w:val="center"/>
        </w:trPr>
        <w:tc>
          <w:tcPr>
            <w:tcW w:w="8348" w:type="dxa"/>
            <w:gridSpan w:val="7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仿宋_GB2312" w:eastAsia="宋体" w:hAnsi="宋体" w:cs="Times New Roman"/>
                <w:szCs w:val="28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培育期自</w:t>
            </w:r>
            <w:r w:rsidRPr="002F42B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2F42B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月至</w:t>
            </w:r>
            <w:r w:rsidRPr="002F42B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2F42B6">
              <w:rPr>
                <w:rFonts w:ascii="宋体" w:eastAsia="宋体" w:hAnsi="宋体" w:cs="Times New Roman" w:hint="eastAsia"/>
                <w:szCs w:val="21"/>
                <w:u w:val="single"/>
              </w:rPr>
              <w:t xml:space="preserve">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月（从校级培育工匠工作开始计算）</w:t>
            </w:r>
          </w:p>
        </w:tc>
      </w:tr>
      <w:tr w:rsidR="002F42B6" w:rsidRPr="002F42B6" w:rsidTr="005C2508">
        <w:trPr>
          <w:trHeight w:hRule="exact" w:val="2137"/>
          <w:jc w:val="center"/>
        </w:trPr>
        <w:tc>
          <w:tcPr>
            <w:tcW w:w="187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lastRenderedPageBreak/>
              <w:t>对“工匠精神”的理解（</w:t>
            </w:r>
            <w:r w:rsidRPr="002F42B6">
              <w:rPr>
                <w:rFonts w:ascii="宋体" w:eastAsia="宋体" w:hAnsi="宋体" w:cs="Times New Roman"/>
                <w:szCs w:val="21"/>
              </w:rPr>
              <w:t>100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字以内）</w:t>
            </w:r>
          </w:p>
        </w:tc>
        <w:tc>
          <w:tcPr>
            <w:tcW w:w="6476" w:type="dxa"/>
            <w:gridSpan w:val="5"/>
            <w:vAlign w:val="center"/>
          </w:tcPr>
          <w:p w:rsidR="002F42B6" w:rsidRPr="002F42B6" w:rsidRDefault="002F42B6" w:rsidP="002F42B6">
            <w:pPr>
              <w:spacing w:line="360" w:lineRule="auto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trHeight w:hRule="exact" w:val="5819"/>
          <w:jc w:val="center"/>
        </w:trPr>
        <w:tc>
          <w:tcPr>
            <w:tcW w:w="187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个人简介（</w:t>
            </w:r>
            <w:r w:rsidRPr="002F42B6">
              <w:rPr>
                <w:rFonts w:ascii="宋体" w:eastAsia="宋体" w:hAnsi="宋体" w:cs="Times New Roman"/>
                <w:szCs w:val="21"/>
              </w:rPr>
              <w:t>500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字左右，包括技术特长、社会贡献等）</w:t>
            </w:r>
          </w:p>
        </w:tc>
        <w:tc>
          <w:tcPr>
            <w:tcW w:w="6476" w:type="dxa"/>
            <w:gridSpan w:val="5"/>
            <w:vAlign w:val="center"/>
          </w:tcPr>
          <w:p w:rsidR="002F42B6" w:rsidRPr="002F42B6" w:rsidRDefault="002F42B6" w:rsidP="002F42B6">
            <w:pPr>
              <w:spacing w:line="360" w:lineRule="auto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2F42B6" w:rsidRPr="002F42B6" w:rsidTr="005C2508">
        <w:trPr>
          <w:cantSplit/>
          <w:trHeight w:hRule="exact" w:val="5524"/>
          <w:jc w:val="center"/>
        </w:trPr>
        <w:tc>
          <w:tcPr>
            <w:tcW w:w="1872" w:type="dxa"/>
            <w:gridSpan w:val="2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曾经获得的荣誉</w:t>
            </w:r>
          </w:p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（区局以上）</w:t>
            </w:r>
          </w:p>
        </w:tc>
        <w:tc>
          <w:tcPr>
            <w:tcW w:w="6476" w:type="dxa"/>
            <w:gridSpan w:val="5"/>
            <w:vAlign w:val="center"/>
          </w:tcPr>
          <w:p w:rsidR="002F42B6" w:rsidRPr="002F42B6" w:rsidRDefault="002F42B6" w:rsidP="002F42B6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2F42B6" w:rsidRPr="002F42B6" w:rsidRDefault="002F42B6" w:rsidP="002F42B6">
      <w:pPr>
        <w:rPr>
          <w:rFonts w:ascii="Times New Roman" w:eastAsia="宋体" w:hAnsi="Times New Roman" w:cs="Times New Roman"/>
          <w:szCs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6628"/>
      </w:tblGrid>
      <w:tr w:rsidR="002F42B6" w:rsidRPr="002F42B6" w:rsidTr="005C2508">
        <w:trPr>
          <w:trHeight w:hRule="exact" w:val="2029"/>
          <w:jc w:val="center"/>
        </w:trPr>
        <w:tc>
          <w:tcPr>
            <w:tcW w:w="187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lastRenderedPageBreak/>
              <w:t>推荐单位(高校、区、直属单位或行业主管单位)工会意见</w:t>
            </w:r>
          </w:p>
        </w:tc>
        <w:tc>
          <w:tcPr>
            <w:tcW w:w="6628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left"/>
              <w:rPr>
                <w:rFonts w:ascii="宋体" w:eastAsia="宋体" w:hAnsi="Times New Roman" w:cs="Times New Roman"/>
                <w:szCs w:val="21"/>
              </w:rPr>
            </w:pPr>
          </w:p>
          <w:p w:rsidR="002F42B6" w:rsidRPr="002F42B6" w:rsidRDefault="002F42B6" w:rsidP="002F42B6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</w:p>
          <w:p w:rsidR="002F42B6" w:rsidRPr="002F42B6" w:rsidRDefault="002F42B6" w:rsidP="002F42B6">
            <w:pPr>
              <w:spacing w:line="360" w:lineRule="auto"/>
              <w:ind w:firstLineChars="1950" w:firstLine="4095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盖章：</w:t>
            </w:r>
          </w:p>
          <w:p w:rsidR="002F42B6" w:rsidRPr="002F42B6" w:rsidRDefault="002F42B6" w:rsidP="002F42B6">
            <w:pPr>
              <w:spacing w:line="360" w:lineRule="auto"/>
              <w:ind w:left="348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2F42B6" w:rsidRPr="002F42B6" w:rsidTr="005C2508">
        <w:trPr>
          <w:trHeight w:hRule="exact" w:val="1921"/>
          <w:jc w:val="center"/>
        </w:trPr>
        <w:tc>
          <w:tcPr>
            <w:tcW w:w="187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推荐单位</w:t>
            </w:r>
          </w:p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纪检意见</w:t>
            </w:r>
          </w:p>
        </w:tc>
        <w:tc>
          <w:tcPr>
            <w:tcW w:w="6628" w:type="dxa"/>
            <w:vAlign w:val="center"/>
          </w:tcPr>
          <w:p w:rsidR="002F42B6" w:rsidRPr="002F42B6" w:rsidRDefault="002F42B6" w:rsidP="002F42B6">
            <w:pPr>
              <w:spacing w:line="360" w:lineRule="auto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2F42B6" w:rsidRPr="002F42B6" w:rsidRDefault="002F42B6" w:rsidP="002F42B6">
            <w:pPr>
              <w:spacing w:line="360" w:lineRule="auto"/>
              <w:ind w:firstLineChars="1950" w:firstLine="4095"/>
              <w:rPr>
                <w:rFonts w:ascii="宋体" w:eastAsia="宋体" w:hAnsi="宋体" w:cs="Times New Roman"/>
                <w:szCs w:val="21"/>
              </w:rPr>
            </w:pPr>
          </w:p>
          <w:p w:rsidR="002F42B6" w:rsidRPr="002F42B6" w:rsidRDefault="002F42B6" w:rsidP="002F42B6">
            <w:pPr>
              <w:spacing w:line="360" w:lineRule="auto"/>
              <w:ind w:firstLineChars="1950" w:firstLine="4095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盖章：</w:t>
            </w:r>
          </w:p>
          <w:p w:rsidR="002F42B6" w:rsidRPr="002F42B6" w:rsidRDefault="002F42B6" w:rsidP="002F42B6">
            <w:pPr>
              <w:spacing w:line="360" w:lineRule="auto"/>
              <w:ind w:left="348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  <w:tr w:rsidR="002F42B6" w:rsidRPr="002F42B6" w:rsidTr="005C2508">
        <w:trPr>
          <w:trHeight w:hRule="exact" w:val="1873"/>
          <w:jc w:val="center"/>
        </w:trPr>
        <w:tc>
          <w:tcPr>
            <w:tcW w:w="1872" w:type="dxa"/>
            <w:vAlign w:val="center"/>
          </w:tcPr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推荐单位</w:t>
            </w:r>
          </w:p>
          <w:p w:rsidR="002F42B6" w:rsidRPr="002F42B6" w:rsidRDefault="002F42B6" w:rsidP="002F42B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党组织意见</w:t>
            </w:r>
          </w:p>
        </w:tc>
        <w:tc>
          <w:tcPr>
            <w:tcW w:w="6628" w:type="dxa"/>
            <w:vAlign w:val="center"/>
          </w:tcPr>
          <w:p w:rsidR="002F42B6" w:rsidRPr="002F42B6" w:rsidRDefault="002F42B6" w:rsidP="002F42B6">
            <w:pPr>
              <w:widowControl/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</w:p>
          <w:p w:rsidR="002F42B6" w:rsidRPr="002F42B6" w:rsidRDefault="002F42B6" w:rsidP="002F42B6">
            <w:pPr>
              <w:spacing w:line="360" w:lineRule="auto"/>
              <w:rPr>
                <w:rFonts w:ascii="宋体" w:eastAsia="宋体" w:hAnsi="Times New Roman" w:cs="Times New Roman"/>
                <w:szCs w:val="21"/>
              </w:rPr>
            </w:pPr>
          </w:p>
          <w:p w:rsidR="002F42B6" w:rsidRPr="002F42B6" w:rsidRDefault="002F42B6" w:rsidP="002F42B6">
            <w:pPr>
              <w:spacing w:line="360" w:lineRule="auto"/>
              <w:ind w:left="3060" w:firstLineChars="500" w:firstLine="1050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盖章：</w:t>
            </w:r>
          </w:p>
          <w:p w:rsidR="002F42B6" w:rsidRPr="002F42B6" w:rsidRDefault="002F42B6" w:rsidP="002F42B6">
            <w:pPr>
              <w:spacing w:line="360" w:lineRule="auto"/>
              <w:ind w:left="348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2F42B6">
              <w:rPr>
                <w:rFonts w:ascii="宋体" w:eastAsia="宋体" w:hAnsi="宋体" w:cs="Times New Roman" w:hint="eastAsia"/>
                <w:szCs w:val="21"/>
              </w:rPr>
              <w:t>年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月</w:t>
            </w:r>
            <w:r w:rsidRPr="002F42B6">
              <w:rPr>
                <w:rFonts w:ascii="宋体" w:eastAsia="宋体" w:hAnsi="宋体" w:cs="Times New Roman"/>
                <w:szCs w:val="21"/>
              </w:rPr>
              <w:t xml:space="preserve">    </w:t>
            </w:r>
            <w:r w:rsidRPr="002F42B6">
              <w:rPr>
                <w:rFonts w:ascii="宋体" w:eastAsia="宋体" w:hAnsi="宋体" w:cs="Times New Roman" w:hint="eastAsia"/>
                <w:szCs w:val="21"/>
              </w:rPr>
              <w:t>日</w:t>
            </w:r>
          </w:p>
        </w:tc>
      </w:tr>
    </w:tbl>
    <w:p w:rsidR="002F42B6" w:rsidRPr="002F42B6" w:rsidRDefault="002F42B6" w:rsidP="002F42B6">
      <w:pPr>
        <w:rPr>
          <w:rFonts w:ascii="宋体" w:eastAsia="宋体" w:hAnsi="宋体" w:cs="宋体"/>
          <w:b/>
          <w:bCs/>
          <w:szCs w:val="21"/>
        </w:rPr>
      </w:pPr>
    </w:p>
    <w:p w:rsidR="002F42B6" w:rsidRPr="002F42B6" w:rsidRDefault="002F42B6" w:rsidP="002F42B6">
      <w:pPr>
        <w:rPr>
          <w:rFonts w:ascii="宋体" w:eastAsia="宋体" w:hAnsi="宋体" w:cs="宋体"/>
          <w:szCs w:val="24"/>
        </w:rPr>
      </w:pPr>
      <w:r w:rsidRPr="002F42B6">
        <w:rPr>
          <w:rFonts w:ascii="宋体" w:eastAsia="宋体" w:hAnsi="宋体" w:cs="宋体" w:hint="eastAsia"/>
          <w:b/>
          <w:bCs/>
          <w:szCs w:val="21"/>
        </w:rPr>
        <w:t>注：按字数要求撰写相关内容，请勿改变表格大小格式。</w:t>
      </w:r>
    </w:p>
    <w:p w:rsidR="002F42B6" w:rsidRPr="002F42B6" w:rsidRDefault="002F42B6" w:rsidP="002F42B6">
      <w:pPr>
        <w:rPr>
          <w:rFonts w:ascii="仿宋" w:eastAsia="仿宋" w:hAnsi="仿宋" w:cs="楷体_GB2312"/>
          <w:b/>
          <w:bCs/>
          <w:sz w:val="32"/>
          <w:szCs w:val="32"/>
        </w:rPr>
      </w:pPr>
    </w:p>
    <w:p w:rsidR="00181E64" w:rsidRPr="002F42B6" w:rsidRDefault="000C230A"/>
    <w:sectPr w:rsidR="00181E64" w:rsidRPr="002F42B6" w:rsidSect="000438B9">
      <w:pgSz w:w="11906" w:h="16838"/>
      <w:pgMar w:top="1440" w:right="1797" w:bottom="993" w:left="1797" w:header="851" w:footer="6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0A" w:rsidRDefault="000C230A" w:rsidP="002F42B6">
      <w:r>
        <w:separator/>
      </w:r>
    </w:p>
  </w:endnote>
  <w:endnote w:type="continuationSeparator" w:id="0">
    <w:p w:rsidR="000C230A" w:rsidRDefault="000C230A" w:rsidP="002F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0A" w:rsidRDefault="000C230A" w:rsidP="002F42B6">
      <w:r>
        <w:separator/>
      </w:r>
    </w:p>
  </w:footnote>
  <w:footnote w:type="continuationSeparator" w:id="0">
    <w:p w:rsidR="000C230A" w:rsidRDefault="000C230A" w:rsidP="002F4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86"/>
    <w:rsid w:val="000C230A"/>
    <w:rsid w:val="002F42B6"/>
    <w:rsid w:val="00BA5586"/>
    <w:rsid w:val="00E176E6"/>
    <w:rsid w:val="00E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E11F2"/>
  <w15:chartTrackingRefBased/>
  <w15:docId w15:val="{9AF25700-CCBE-42C5-8CFA-FD5F4CF0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42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4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4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黄湘</dc:creator>
  <cp:keywords/>
  <dc:description/>
  <cp:lastModifiedBy>黄湘</cp:lastModifiedBy>
  <cp:revision>2</cp:revision>
  <dcterms:created xsi:type="dcterms:W3CDTF">2026-06-09T06:03:00Z</dcterms:created>
  <dcterms:modified xsi:type="dcterms:W3CDTF">2026-06-09T06:04:00Z</dcterms:modified>
</cp:coreProperties>
</file>