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46" w:rsidRPr="006B3546" w:rsidRDefault="006B3546" w:rsidP="006B3546">
      <w:pPr>
        <w:rPr>
          <w:rFonts w:ascii="仿宋" w:eastAsia="仿宋" w:hAnsi="仿宋" w:cs="楷体_GB2312"/>
          <w:b/>
          <w:bCs/>
          <w:sz w:val="32"/>
          <w:szCs w:val="32"/>
        </w:rPr>
      </w:pPr>
      <w:r w:rsidRPr="006B3546">
        <w:rPr>
          <w:rFonts w:ascii="仿宋" w:eastAsia="仿宋" w:hAnsi="仿宋" w:cs="楷体_GB2312" w:hint="eastAsia"/>
          <w:b/>
          <w:bCs/>
          <w:sz w:val="32"/>
          <w:szCs w:val="32"/>
        </w:rPr>
        <w:t>附件</w:t>
      </w:r>
    </w:p>
    <w:p w:rsidR="006B3546" w:rsidRPr="006B3546" w:rsidRDefault="006B3546" w:rsidP="006B3546">
      <w:pPr>
        <w:spacing w:line="360" w:lineRule="auto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6B3546">
        <w:rPr>
          <w:rFonts w:ascii="华文中宋" w:eastAsia="华文中宋" w:hAnsi="华文中宋" w:cs="Times New Roman" w:hint="eastAsia"/>
          <w:sz w:val="36"/>
          <w:szCs w:val="36"/>
        </w:rPr>
        <w:t>2024年度“申教名匠”申报表</w:t>
      </w:r>
    </w:p>
    <w:p w:rsidR="006B3546" w:rsidRPr="006B3546" w:rsidRDefault="006B3546" w:rsidP="006B3546">
      <w:pPr>
        <w:spacing w:line="360" w:lineRule="auto"/>
        <w:rPr>
          <w:rFonts w:ascii="楷体" w:eastAsia="楷体" w:hAnsi="楷体" w:cs="Times New Roman"/>
          <w:szCs w:val="21"/>
        </w:rPr>
      </w:pPr>
      <w:r w:rsidRPr="006B3546">
        <w:rPr>
          <w:rFonts w:ascii="楷体" w:eastAsia="楷体" w:hAnsi="楷体" w:cs="Times New Roman" w:hint="eastAsia"/>
          <w:szCs w:val="21"/>
        </w:rPr>
        <w:t>推荐单位：                         填表人：             填表日期：</w:t>
      </w:r>
    </w:p>
    <w:tbl>
      <w:tblPr>
        <w:tblW w:w="8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720"/>
        <w:gridCol w:w="1035"/>
        <w:gridCol w:w="1222"/>
        <w:gridCol w:w="1137"/>
        <w:gridCol w:w="1250"/>
        <w:gridCol w:w="1832"/>
      </w:tblGrid>
      <w:tr w:rsidR="006B3546" w:rsidRPr="006B3546" w:rsidTr="007E5B71">
        <w:trPr>
          <w:trHeight w:val="530"/>
          <w:jc w:val="center"/>
        </w:trPr>
        <w:tc>
          <w:tcPr>
            <w:tcW w:w="115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bCs/>
                <w:spacing w:val="60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755" w:type="dxa"/>
            <w:gridSpan w:val="2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bCs/>
                <w:spacing w:val="60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bCs/>
                <w:spacing w:val="60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137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bCs/>
                <w:spacing w:val="60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bCs/>
                <w:spacing w:val="60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手机号码</w:t>
            </w:r>
          </w:p>
        </w:tc>
        <w:tc>
          <w:tcPr>
            <w:tcW w:w="183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bCs/>
                <w:spacing w:val="60"/>
                <w:szCs w:val="21"/>
              </w:rPr>
            </w:pPr>
          </w:p>
        </w:tc>
      </w:tr>
      <w:tr w:rsidR="006B3546" w:rsidRPr="006B3546" w:rsidTr="007E5B71">
        <w:trPr>
          <w:trHeight w:val="530"/>
          <w:jc w:val="center"/>
        </w:trPr>
        <w:tc>
          <w:tcPr>
            <w:tcW w:w="115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1137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183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6B3546" w:rsidRPr="006B3546" w:rsidTr="007E5B71">
        <w:trPr>
          <w:trHeight w:val="530"/>
          <w:jc w:val="center"/>
        </w:trPr>
        <w:tc>
          <w:tcPr>
            <w:tcW w:w="115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身份证</w:t>
            </w:r>
          </w:p>
        </w:tc>
        <w:tc>
          <w:tcPr>
            <w:tcW w:w="2977" w:type="dxa"/>
            <w:gridSpan w:val="3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仿宋_GB2312" w:eastAsia="宋体" w:hAnsi="宋体" w:cs="Times New Roman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是否曾获劳模称号</w:t>
            </w:r>
          </w:p>
        </w:tc>
        <w:tc>
          <w:tcPr>
            <w:tcW w:w="3082" w:type="dxa"/>
            <w:gridSpan w:val="2"/>
            <w:vAlign w:val="center"/>
          </w:tcPr>
          <w:p w:rsidR="006B3546" w:rsidRPr="006B3546" w:rsidRDefault="006B3546" w:rsidP="006B3546">
            <w:pPr>
              <w:spacing w:line="360" w:lineRule="auto"/>
              <w:rPr>
                <w:rFonts w:ascii="仿宋_GB2312" w:eastAsia="宋体" w:hAnsi="宋体" w:cs="Times New Roman"/>
                <w:szCs w:val="28"/>
              </w:rPr>
            </w:pPr>
            <w:r w:rsidRPr="006B3546">
              <w:rPr>
                <w:rFonts w:ascii="仿宋_GB2312" w:eastAsia="宋体" w:hAnsi="宋体" w:cs="Times New Roman" w:hint="eastAsia"/>
                <w:szCs w:val="28"/>
              </w:rPr>
              <w:t>□全国劳模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 xml:space="preserve">  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>□上海劳模</w:t>
            </w:r>
          </w:p>
          <w:p w:rsidR="006B3546" w:rsidRPr="006B3546" w:rsidRDefault="006B3546" w:rsidP="006B3546">
            <w:pPr>
              <w:spacing w:line="360" w:lineRule="auto"/>
              <w:rPr>
                <w:rFonts w:ascii="仿宋_GB2312" w:eastAsia="宋体" w:hAnsi="宋体" w:cs="Times New Roman"/>
                <w:szCs w:val="28"/>
              </w:rPr>
            </w:pPr>
            <w:r w:rsidRPr="006B3546">
              <w:rPr>
                <w:rFonts w:ascii="仿宋_GB2312" w:eastAsia="宋体" w:hAnsi="宋体" w:cs="Times New Roman" w:hint="eastAsia"/>
                <w:szCs w:val="28"/>
              </w:rPr>
              <w:t>□部劳模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 xml:space="preserve">   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>□全国五一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 xml:space="preserve">  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>□否</w:t>
            </w:r>
          </w:p>
        </w:tc>
      </w:tr>
      <w:tr w:rsidR="006B3546" w:rsidRPr="006B3546" w:rsidTr="007E5B71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户籍属性</w:t>
            </w:r>
          </w:p>
        </w:tc>
        <w:tc>
          <w:tcPr>
            <w:tcW w:w="2977" w:type="dxa"/>
            <w:gridSpan w:val="3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仿宋_GB2312" w:eastAsia="宋体" w:hAnsi="宋体" w:cs="Times New Roman" w:hint="eastAsia"/>
                <w:szCs w:val="28"/>
              </w:rPr>
              <w:t>□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农业户口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>□非农业户口</w:t>
            </w:r>
          </w:p>
        </w:tc>
        <w:tc>
          <w:tcPr>
            <w:tcW w:w="2387" w:type="dxa"/>
            <w:gridSpan w:val="2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是否外来务工人员</w:t>
            </w:r>
          </w:p>
        </w:tc>
        <w:tc>
          <w:tcPr>
            <w:tcW w:w="183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仿宋_GB2312" w:eastAsia="宋体" w:hAnsi="宋体" w:cs="Times New Roman" w:hint="eastAsia"/>
                <w:szCs w:val="28"/>
              </w:rPr>
              <w:t>□是</w:t>
            </w:r>
            <w:r w:rsidRPr="006B3546">
              <w:rPr>
                <w:rFonts w:ascii="仿宋_GB2312" w:eastAsia="宋体" w:hAnsi="宋体" w:cs="Times New Roman"/>
                <w:szCs w:val="28"/>
              </w:rPr>
              <w:t xml:space="preserve">    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>□否</w:t>
            </w:r>
          </w:p>
        </w:tc>
      </w:tr>
      <w:tr w:rsidR="006B3546" w:rsidRPr="006B3546" w:rsidTr="007E5B71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家庭住址</w:t>
            </w:r>
          </w:p>
        </w:tc>
        <w:tc>
          <w:tcPr>
            <w:tcW w:w="4114" w:type="dxa"/>
            <w:gridSpan w:val="4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183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6B3546" w:rsidRPr="006B3546" w:rsidTr="007E5B71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4114" w:type="dxa"/>
            <w:gridSpan w:val="4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单位性质</w:t>
            </w:r>
          </w:p>
        </w:tc>
        <w:tc>
          <w:tcPr>
            <w:tcW w:w="183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6B3546" w:rsidRPr="006B3546" w:rsidTr="007E5B71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所属行业</w:t>
            </w:r>
          </w:p>
        </w:tc>
        <w:tc>
          <w:tcPr>
            <w:tcW w:w="1755" w:type="dxa"/>
            <w:gridSpan w:val="2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工种</w:t>
            </w:r>
          </w:p>
        </w:tc>
        <w:tc>
          <w:tcPr>
            <w:tcW w:w="1137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工作年限</w:t>
            </w:r>
          </w:p>
        </w:tc>
        <w:tc>
          <w:tcPr>
            <w:tcW w:w="183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6B3546" w:rsidRPr="006B3546" w:rsidTr="007E5B71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单位地址</w:t>
            </w:r>
          </w:p>
        </w:tc>
        <w:tc>
          <w:tcPr>
            <w:tcW w:w="4114" w:type="dxa"/>
            <w:gridSpan w:val="4"/>
            <w:vAlign w:val="center"/>
          </w:tcPr>
          <w:p w:rsidR="006B3546" w:rsidRPr="006B3546" w:rsidRDefault="006B3546" w:rsidP="006B3546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仿宋_GB2312" w:eastAsia="宋体" w:hAnsi="宋体" w:cs="Times New Roman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1832" w:type="dxa"/>
            <w:vAlign w:val="center"/>
          </w:tcPr>
          <w:p w:rsidR="006B3546" w:rsidRPr="006B3546" w:rsidRDefault="006B3546" w:rsidP="006B3546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仿宋_GB2312" w:eastAsia="宋体" w:hAnsi="宋体" w:cs="Times New Roman"/>
                <w:szCs w:val="28"/>
              </w:rPr>
            </w:pPr>
          </w:p>
        </w:tc>
      </w:tr>
      <w:tr w:rsidR="006B3546" w:rsidRPr="006B3546" w:rsidTr="007E5B71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身份</w:t>
            </w:r>
          </w:p>
        </w:tc>
        <w:tc>
          <w:tcPr>
            <w:tcW w:w="7196" w:type="dxa"/>
            <w:gridSpan w:val="6"/>
            <w:vAlign w:val="center"/>
          </w:tcPr>
          <w:p w:rsidR="006B3546" w:rsidRPr="006B3546" w:rsidRDefault="006B3546" w:rsidP="006B3546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仿宋_GB2312" w:eastAsia="宋体" w:hAnsi="宋体" w:cs="Times New Roman" w:hint="eastAsia"/>
                <w:szCs w:val="28"/>
              </w:rPr>
              <w:t>□干部</w:t>
            </w:r>
            <w:r w:rsidRPr="006B3546">
              <w:rPr>
                <w:rFonts w:ascii="仿宋_GB2312" w:eastAsia="宋体" w:hAnsi="宋体" w:cs="Times New Roman"/>
                <w:szCs w:val="28"/>
              </w:rPr>
              <w:t xml:space="preserve">    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>□专业技术人员</w:t>
            </w:r>
            <w:r w:rsidRPr="006B3546">
              <w:rPr>
                <w:rFonts w:ascii="仿宋_GB2312" w:eastAsia="宋体" w:hAnsi="宋体" w:cs="Times New Roman"/>
                <w:szCs w:val="28"/>
              </w:rPr>
              <w:t xml:space="preserve">    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>□普通工人</w:t>
            </w:r>
            <w:r w:rsidRPr="006B3546">
              <w:rPr>
                <w:rFonts w:ascii="仿宋_GB2312" w:eastAsia="宋体" w:hAnsi="宋体" w:cs="Times New Roman"/>
                <w:szCs w:val="28"/>
              </w:rPr>
              <w:t xml:space="preserve">    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>□职员</w:t>
            </w:r>
            <w:r w:rsidRPr="006B3546">
              <w:rPr>
                <w:rFonts w:ascii="仿宋_GB2312" w:eastAsia="宋体" w:hAnsi="宋体" w:cs="Times New Roman"/>
                <w:szCs w:val="28"/>
              </w:rPr>
              <w:t xml:space="preserve">    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>□其他</w:t>
            </w:r>
          </w:p>
        </w:tc>
      </w:tr>
      <w:tr w:rsidR="006B3546" w:rsidRPr="006B3546" w:rsidTr="007E5B71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技能等级</w:t>
            </w:r>
          </w:p>
        </w:tc>
        <w:tc>
          <w:tcPr>
            <w:tcW w:w="7196" w:type="dxa"/>
            <w:gridSpan w:val="6"/>
            <w:vAlign w:val="center"/>
          </w:tcPr>
          <w:p w:rsidR="006B3546" w:rsidRPr="006B3546" w:rsidRDefault="006B3546" w:rsidP="006B3546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仿宋_GB2312" w:eastAsia="宋体" w:hAnsi="宋体" w:cs="Times New Roman" w:hint="eastAsia"/>
                <w:szCs w:val="28"/>
              </w:rPr>
              <w:t>□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高级技师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>□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技师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>□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高级工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>□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中级工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>□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初级工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>□无</w:t>
            </w:r>
          </w:p>
        </w:tc>
      </w:tr>
      <w:tr w:rsidR="006B3546" w:rsidRPr="006B3546" w:rsidTr="007E5B71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7196" w:type="dxa"/>
            <w:gridSpan w:val="6"/>
            <w:vAlign w:val="center"/>
          </w:tcPr>
          <w:p w:rsidR="006B3546" w:rsidRPr="006B3546" w:rsidRDefault="006B3546" w:rsidP="006B3546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仿宋_GB2312" w:eastAsia="宋体" w:hAnsi="宋体" w:cs="Times New Roman" w:hint="eastAsia"/>
                <w:szCs w:val="28"/>
              </w:rPr>
              <w:t>□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高级职称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 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>□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中级职称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 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>□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初级职称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 </w:t>
            </w:r>
            <w:r w:rsidRPr="006B3546">
              <w:rPr>
                <w:rFonts w:ascii="仿宋_GB2312" w:eastAsia="宋体" w:hAnsi="宋体" w:cs="Times New Roman" w:hint="eastAsia"/>
                <w:szCs w:val="28"/>
              </w:rPr>
              <w:t>□无</w:t>
            </w:r>
          </w:p>
        </w:tc>
      </w:tr>
      <w:tr w:rsidR="006B3546" w:rsidRPr="006B3546" w:rsidTr="007E5B71">
        <w:trPr>
          <w:trHeight w:val="1538"/>
          <w:jc w:val="center"/>
        </w:trPr>
        <w:tc>
          <w:tcPr>
            <w:tcW w:w="115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引领力</w:t>
            </w:r>
          </w:p>
        </w:tc>
        <w:tc>
          <w:tcPr>
            <w:tcW w:w="2977" w:type="dxa"/>
            <w:gridSpan w:val="3"/>
            <w:vAlign w:val="center"/>
          </w:tcPr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  <w:u w:val="single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勇挑重担：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</w:t>
            </w:r>
          </w:p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  <w:u w:val="single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追求卓越：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</w:t>
            </w:r>
          </w:p>
          <w:p w:rsidR="006B3546" w:rsidRPr="006B3546" w:rsidRDefault="006B3546" w:rsidP="006B3546">
            <w:pPr>
              <w:spacing w:line="360" w:lineRule="auto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示范带动：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</w:t>
            </w:r>
          </w:p>
        </w:tc>
        <w:tc>
          <w:tcPr>
            <w:tcW w:w="1137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Times New Roman" w:cs="Times New Roman" w:hint="eastAsia"/>
                <w:szCs w:val="21"/>
              </w:rPr>
              <w:t>实践力</w:t>
            </w:r>
          </w:p>
        </w:tc>
        <w:tc>
          <w:tcPr>
            <w:tcW w:w="3082" w:type="dxa"/>
            <w:gridSpan w:val="2"/>
            <w:vAlign w:val="center"/>
          </w:tcPr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  <w:u w:val="single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技能精湛：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</w:t>
            </w:r>
          </w:p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  <w:u w:val="single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业绩突出：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</w:t>
            </w:r>
          </w:p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  <w:u w:val="single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持续学习：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</w:t>
            </w:r>
          </w:p>
        </w:tc>
      </w:tr>
      <w:tr w:rsidR="006B3546" w:rsidRPr="006B3546" w:rsidTr="007E5B71">
        <w:trPr>
          <w:trHeight w:val="2230"/>
          <w:jc w:val="center"/>
        </w:trPr>
        <w:tc>
          <w:tcPr>
            <w:tcW w:w="115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创新力</w:t>
            </w:r>
          </w:p>
        </w:tc>
        <w:tc>
          <w:tcPr>
            <w:tcW w:w="2977" w:type="dxa"/>
            <w:gridSpan w:val="3"/>
            <w:vAlign w:val="center"/>
          </w:tcPr>
          <w:p w:rsidR="006B3546" w:rsidRPr="006B3546" w:rsidRDefault="006B3546" w:rsidP="006B3546">
            <w:pPr>
              <w:spacing w:line="360" w:lineRule="exact"/>
              <w:jc w:val="left"/>
              <w:rPr>
                <w:rFonts w:ascii="宋体" w:eastAsia="宋体" w:hAnsi="Times New Roman" w:cs="Times New Roman"/>
                <w:szCs w:val="21"/>
                <w:u w:val="single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业务洞察：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</w:t>
            </w:r>
          </w:p>
          <w:p w:rsidR="006B3546" w:rsidRPr="006B3546" w:rsidRDefault="006B3546" w:rsidP="006B3546">
            <w:pPr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是否获得专利：□是   □否</w:t>
            </w:r>
          </w:p>
          <w:p w:rsidR="006B3546" w:rsidRPr="006B3546" w:rsidRDefault="006B3546" w:rsidP="006B3546">
            <w:pPr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发明专利数：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 xml:space="preserve">            </w:t>
            </w:r>
          </w:p>
          <w:p w:rsidR="006B3546" w:rsidRPr="006B3546" w:rsidRDefault="006B3546" w:rsidP="006B3546">
            <w:pPr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实用新型专利数：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 xml:space="preserve">       </w:t>
            </w:r>
          </w:p>
          <w:p w:rsidR="006B3546" w:rsidRPr="006B3546" w:rsidRDefault="006B3546" w:rsidP="006B3546">
            <w:pPr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外观设计专利数：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6B3546" w:rsidRPr="006B3546" w:rsidRDefault="006B3546" w:rsidP="006B3546">
            <w:pPr>
              <w:spacing w:line="36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□价值创造：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</w:t>
            </w:r>
            <w:r w:rsidRPr="006B3546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 </w:t>
            </w:r>
          </w:p>
        </w:tc>
        <w:tc>
          <w:tcPr>
            <w:tcW w:w="1137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攻关力</w:t>
            </w:r>
          </w:p>
        </w:tc>
        <w:tc>
          <w:tcPr>
            <w:tcW w:w="3082" w:type="dxa"/>
            <w:gridSpan w:val="2"/>
            <w:vAlign w:val="center"/>
          </w:tcPr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  <w:u w:val="single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担当重任：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</w:t>
            </w:r>
          </w:p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  <w:u w:val="single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协同配合：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</w:t>
            </w:r>
          </w:p>
          <w:p w:rsidR="006B3546" w:rsidRPr="006B3546" w:rsidRDefault="006B3546" w:rsidP="006B3546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直面难题：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</w:t>
            </w:r>
          </w:p>
        </w:tc>
      </w:tr>
      <w:tr w:rsidR="006B3546" w:rsidRPr="006B3546" w:rsidTr="007E5B71">
        <w:trPr>
          <w:trHeight w:val="59"/>
          <w:jc w:val="center"/>
        </w:trPr>
        <w:tc>
          <w:tcPr>
            <w:tcW w:w="1152" w:type="dxa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传承力</w:t>
            </w:r>
          </w:p>
        </w:tc>
        <w:tc>
          <w:tcPr>
            <w:tcW w:w="7196" w:type="dxa"/>
            <w:gridSpan w:val="6"/>
            <w:vAlign w:val="center"/>
          </w:tcPr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  <w:u w:val="single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总结继承：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    </w:t>
            </w:r>
            <w:r w:rsidRPr="006B3546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</w:t>
            </w:r>
          </w:p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  <w:u w:val="single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培养人才：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   </w:t>
            </w:r>
            <w:r w:rsidRPr="006B3546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</w:t>
            </w:r>
          </w:p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应用智能：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   </w:t>
            </w:r>
            <w:r w:rsidRPr="006B3546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</w:t>
            </w:r>
            <w:r w:rsidRPr="006B3546">
              <w:rPr>
                <w:rFonts w:ascii="宋体" w:eastAsia="宋体" w:hAnsi="宋体" w:cs="Times New Roman"/>
                <w:szCs w:val="21"/>
                <w:u w:val="single"/>
              </w:rPr>
              <w:t xml:space="preserve">      </w:t>
            </w:r>
          </w:p>
        </w:tc>
      </w:tr>
      <w:tr w:rsidR="006B3546" w:rsidRPr="006B3546" w:rsidTr="007E5B71">
        <w:trPr>
          <w:trHeight w:hRule="exact" w:val="1853"/>
          <w:jc w:val="center"/>
        </w:trPr>
        <w:tc>
          <w:tcPr>
            <w:tcW w:w="1872" w:type="dxa"/>
            <w:gridSpan w:val="2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lastRenderedPageBreak/>
              <w:t>对“工匠精神”的理解（</w:t>
            </w:r>
            <w:r w:rsidRPr="006B3546">
              <w:rPr>
                <w:rFonts w:ascii="宋体" w:eastAsia="宋体" w:hAnsi="宋体" w:cs="Times New Roman"/>
                <w:szCs w:val="21"/>
              </w:rPr>
              <w:t>100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字以内）</w:t>
            </w:r>
          </w:p>
        </w:tc>
        <w:tc>
          <w:tcPr>
            <w:tcW w:w="6476" w:type="dxa"/>
            <w:gridSpan w:val="5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6B3546" w:rsidRPr="006B3546" w:rsidTr="007E5B71">
        <w:trPr>
          <w:trHeight w:hRule="exact" w:val="7235"/>
          <w:jc w:val="center"/>
        </w:trPr>
        <w:tc>
          <w:tcPr>
            <w:tcW w:w="1872" w:type="dxa"/>
            <w:gridSpan w:val="2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个人自述（</w:t>
            </w:r>
            <w:r w:rsidRPr="006B3546">
              <w:rPr>
                <w:rFonts w:ascii="宋体" w:eastAsia="宋体" w:hAnsi="宋体" w:cs="Times New Roman"/>
                <w:szCs w:val="21"/>
              </w:rPr>
              <w:t>500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字左右，包括技术特长、社会贡献等）</w:t>
            </w:r>
          </w:p>
        </w:tc>
        <w:tc>
          <w:tcPr>
            <w:tcW w:w="6476" w:type="dxa"/>
            <w:gridSpan w:val="5"/>
            <w:vAlign w:val="center"/>
          </w:tcPr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6B3546" w:rsidRPr="006B3546" w:rsidTr="007E5B71">
        <w:trPr>
          <w:trHeight w:hRule="exact" w:val="5086"/>
          <w:jc w:val="center"/>
        </w:trPr>
        <w:tc>
          <w:tcPr>
            <w:tcW w:w="1872" w:type="dxa"/>
            <w:gridSpan w:val="2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曾经获得的荣誉</w:t>
            </w:r>
          </w:p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（区局以上，可另附页）</w:t>
            </w:r>
          </w:p>
        </w:tc>
        <w:tc>
          <w:tcPr>
            <w:tcW w:w="6476" w:type="dxa"/>
            <w:gridSpan w:val="5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6B3546" w:rsidRPr="006B3546" w:rsidTr="007E5B71">
        <w:trPr>
          <w:trHeight w:val="558"/>
          <w:jc w:val="center"/>
        </w:trPr>
        <w:tc>
          <w:tcPr>
            <w:tcW w:w="8348" w:type="dxa"/>
            <w:gridSpan w:val="7"/>
            <w:vAlign w:val="center"/>
          </w:tcPr>
          <w:p w:rsidR="006B3546" w:rsidRPr="006B3546" w:rsidRDefault="006B3546" w:rsidP="006B3546">
            <w:pPr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lastRenderedPageBreak/>
              <w:t>为进一步加强职工岗位技能提升工作，不断推进高技能人才队伍建设，应市总工会要求开展“一线技术工人收入水平情况”课题调研。以下内容为调研相关问卷，请配合填写：</w:t>
            </w:r>
          </w:p>
        </w:tc>
      </w:tr>
      <w:tr w:rsidR="006B3546" w:rsidRPr="006B3546" w:rsidTr="007E5B71">
        <w:trPr>
          <w:trHeight w:hRule="exact" w:val="397"/>
          <w:jc w:val="center"/>
        </w:trPr>
        <w:tc>
          <w:tcPr>
            <w:tcW w:w="8348" w:type="dxa"/>
            <w:gridSpan w:val="7"/>
            <w:vAlign w:val="center"/>
          </w:tcPr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/>
                <w:szCs w:val="21"/>
              </w:rPr>
              <w:t>1.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月工资实际到手收入：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   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6B3546">
              <w:rPr>
                <w:rFonts w:ascii="宋体" w:eastAsia="宋体" w:hAnsi="宋体" w:cs="Times New Roman"/>
                <w:szCs w:val="21"/>
              </w:rPr>
              <w:t>/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月</w:t>
            </w:r>
          </w:p>
        </w:tc>
      </w:tr>
      <w:tr w:rsidR="006B3546" w:rsidRPr="006B3546" w:rsidTr="007E5B71">
        <w:trPr>
          <w:trHeight w:hRule="exact" w:val="397"/>
          <w:jc w:val="center"/>
        </w:trPr>
        <w:tc>
          <w:tcPr>
            <w:tcW w:w="8348" w:type="dxa"/>
            <w:gridSpan w:val="7"/>
            <w:vAlign w:val="center"/>
          </w:tcPr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/>
                <w:szCs w:val="21"/>
              </w:rPr>
              <w:t>2.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在本单位所处收入水平：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□高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□较高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□中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□较低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□低</w:t>
            </w:r>
          </w:p>
        </w:tc>
      </w:tr>
      <w:tr w:rsidR="006B3546" w:rsidRPr="006B3546" w:rsidTr="007E5B71">
        <w:trPr>
          <w:trHeight w:hRule="exact" w:val="397"/>
          <w:jc w:val="center"/>
        </w:trPr>
        <w:tc>
          <w:tcPr>
            <w:tcW w:w="8348" w:type="dxa"/>
            <w:gridSpan w:val="7"/>
            <w:vAlign w:val="center"/>
          </w:tcPr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/>
                <w:szCs w:val="21"/>
              </w:rPr>
              <w:t>3.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相当于本单位行政管理哪一个职级收入：□低于普通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□普通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□中层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□高层</w:t>
            </w:r>
          </w:p>
        </w:tc>
      </w:tr>
      <w:tr w:rsidR="006B3546" w:rsidRPr="006B3546" w:rsidTr="007E5B71">
        <w:trPr>
          <w:trHeight w:hRule="exact" w:val="397"/>
          <w:jc w:val="center"/>
        </w:trPr>
        <w:tc>
          <w:tcPr>
            <w:tcW w:w="8348" w:type="dxa"/>
            <w:gridSpan w:val="7"/>
            <w:vAlign w:val="center"/>
          </w:tcPr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/>
                <w:szCs w:val="21"/>
              </w:rPr>
              <w:t>4.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本人期望工资收入：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     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元</w:t>
            </w:r>
            <w:r w:rsidRPr="006B3546">
              <w:rPr>
                <w:rFonts w:ascii="宋体" w:eastAsia="宋体" w:hAnsi="宋体" w:cs="Times New Roman"/>
                <w:szCs w:val="21"/>
              </w:rPr>
              <w:t>/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月</w:t>
            </w:r>
          </w:p>
        </w:tc>
      </w:tr>
      <w:tr w:rsidR="006B3546" w:rsidRPr="006B3546" w:rsidTr="007E5B71">
        <w:trPr>
          <w:trHeight w:hRule="exact" w:val="397"/>
          <w:jc w:val="center"/>
        </w:trPr>
        <w:tc>
          <w:tcPr>
            <w:tcW w:w="8348" w:type="dxa"/>
            <w:gridSpan w:val="7"/>
            <w:vAlign w:val="center"/>
          </w:tcPr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/>
                <w:szCs w:val="21"/>
              </w:rPr>
              <w:t>5.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创新成果实施是否与职级晋升挂钩：□是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□否</w:t>
            </w:r>
          </w:p>
        </w:tc>
      </w:tr>
      <w:tr w:rsidR="006B3546" w:rsidRPr="006B3546" w:rsidTr="007E5B71">
        <w:trPr>
          <w:trHeight w:hRule="exact" w:val="397"/>
          <w:jc w:val="center"/>
        </w:trPr>
        <w:tc>
          <w:tcPr>
            <w:tcW w:w="8348" w:type="dxa"/>
            <w:gridSpan w:val="7"/>
            <w:vAlign w:val="center"/>
          </w:tcPr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/>
                <w:szCs w:val="21"/>
              </w:rPr>
              <w:t>6.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创新成果实施成效是否获得一次性奖励：□是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□否</w:t>
            </w:r>
          </w:p>
        </w:tc>
      </w:tr>
      <w:tr w:rsidR="006B3546" w:rsidRPr="006B3546" w:rsidTr="007E5B71">
        <w:trPr>
          <w:trHeight w:hRule="exact" w:val="397"/>
          <w:jc w:val="center"/>
        </w:trPr>
        <w:tc>
          <w:tcPr>
            <w:tcW w:w="8348" w:type="dxa"/>
            <w:gridSpan w:val="7"/>
            <w:vAlign w:val="center"/>
          </w:tcPr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/>
                <w:szCs w:val="21"/>
              </w:rPr>
              <w:t>7.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创新成果实施成效是否与收入挂钩：□是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□否</w:t>
            </w:r>
          </w:p>
        </w:tc>
      </w:tr>
      <w:tr w:rsidR="006B3546" w:rsidRPr="006B3546" w:rsidTr="007E5B71">
        <w:trPr>
          <w:trHeight w:hRule="exact" w:val="397"/>
          <w:jc w:val="center"/>
        </w:trPr>
        <w:tc>
          <w:tcPr>
            <w:tcW w:w="8348" w:type="dxa"/>
            <w:gridSpan w:val="7"/>
            <w:vAlign w:val="center"/>
          </w:tcPr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/>
                <w:szCs w:val="21"/>
              </w:rPr>
              <w:t>8.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对当前工作环境的认可度：□高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□中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□低</w:t>
            </w:r>
          </w:p>
        </w:tc>
      </w:tr>
      <w:tr w:rsidR="006B3546" w:rsidRPr="006B3546" w:rsidTr="007E5B71">
        <w:trPr>
          <w:trHeight w:hRule="exact" w:val="397"/>
          <w:jc w:val="center"/>
        </w:trPr>
        <w:tc>
          <w:tcPr>
            <w:tcW w:w="8348" w:type="dxa"/>
            <w:gridSpan w:val="7"/>
            <w:vAlign w:val="center"/>
          </w:tcPr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6B3546">
              <w:rPr>
                <w:rFonts w:ascii="宋体" w:eastAsia="宋体" w:hAnsi="宋体" w:cs="Times New Roman"/>
                <w:szCs w:val="21"/>
              </w:rPr>
              <w:t>9.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如被命名，是否愿意参加劳模工匠助企行等社会公益活动：□是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□否</w:t>
            </w:r>
          </w:p>
        </w:tc>
      </w:tr>
      <w:tr w:rsidR="006B3546" w:rsidRPr="006B3546" w:rsidTr="007E5B71">
        <w:trPr>
          <w:trHeight w:hRule="exact" w:val="2325"/>
          <w:jc w:val="center"/>
        </w:trPr>
        <w:tc>
          <w:tcPr>
            <w:tcW w:w="1872" w:type="dxa"/>
            <w:gridSpan w:val="2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推荐单位(高校、区、直属单位或行业主管单位)工会意见</w:t>
            </w:r>
          </w:p>
        </w:tc>
        <w:tc>
          <w:tcPr>
            <w:tcW w:w="6476" w:type="dxa"/>
            <w:gridSpan w:val="5"/>
            <w:vAlign w:val="center"/>
          </w:tcPr>
          <w:p w:rsidR="006B3546" w:rsidRPr="006B3546" w:rsidRDefault="006B3546" w:rsidP="006B3546">
            <w:pPr>
              <w:spacing w:line="360" w:lineRule="auto"/>
              <w:jc w:val="left"/>
              <w:rPr>
                <w:rFonts w:ascii="宋体" w:eastAsia="宋体" w:hAnsi="Times New Roman" w:cs="Times New Roman"/>
                <w:szCs w:val="21"/>
              </w:rPr>
            </w:pPr>
          </w:p>
          <w:p w:rsidR="006B3546" w:rsidRPr="006B3546" w:rsidRDefault="006B3546" w:rsidP="006B3546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</w:p>
          <w:p w:rsidR="006B3546" w:rsidRPr="006B3546" w:rsidRDefault="006B3546" w:rsidP="006B3546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</w:p>
          <w:p w:rsidR="006B3546" w:rsidRPr="006B3546" w:rsidRDefault="006B3546" w:rsidP="006B3546">
            <w:pPr>
              <w:spacing w:line="360" w:lineRule="auto"/>
              <w:ind w:firstLineChars="1950" w:firstLine="4095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盖章：</w:t>
            </w:r>
          </w:p>
          <w:p w:rsidR="006B3546" w:rsidRPr="006B3546" w:rsidRDefault="006B3546" w:rsidP="006B3546">
            <w:pPr>
              <w:spacing w:line="360" w:lineRule="auto"/>
              <w:ind w:left="348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6B3546" w:rsidRPr="006B3546" w:rsidTr="007E5B71">
        <w:trPr>
          <w:trHeight w:hRule="exact" w:val="2325"/>
          <w:jc w:val="center"/>
        </w:trPr>
        <w:tc>
          <w:tcPr>
            <w:tcW w:w="1872" w:type="dxa"/>
            <w:gridSpan w:val="2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推荐单位</w:t>
            </w:r>
          </w:p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党组织意见</w:t>
            </w:r>
          </w:p>
        </w:tc>
        <w:tc>
          <w:tcPr>
            <w:tcW w:w="6476" w:type="dxa"/>
            <w:gridSpan w:val="5"/>
            <w:vAlign w:val="center"/>
          </w:tcPr>
          <w:p w:rsidR="006B3546" w:rsidRPr="006B3546" w:rsidRDefault="006B3546" w:rsidP="006B3546">
            <w:pPr>
              <w:widowControl/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</w:p>
          <w:p w:rsidR="006B3546" w:rsidRPr="006B3546" w:rsidRDefault="006B3546" w:rsidP="006B3546">
            <w:pPr>
              <w:widowControl/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</w:p>
          <w:p w:rsidR="006B3546" w:rsidRPr="006B3546" w:rsidRDefault="006B3546" w:rsidP="006B3546">
            <w:pPr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</w:p>
          <w:p w:rsidR="006B3546" w:rsidRPr="006B3546" w:rsidRDefault="006B3546" w:rsidP="006B3546">
            <w:pPr>
              <w:spacing w:line="360" w:lineRule="auto"/>
              <w:ind w:left="3060" w:firstLineChars="500" w:firstLine="1050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盖章：</w:t>
            </w:r>
          </w:p>
          <w:p w:rsidR="006B3546" w:rsidRPr="006B3546" w:rsidRDefault="006B3546" w:rsidP="006B3546">
            <w:pPr>
              <w:spacing w:line="360" w:lineRule="auto"/>
              <w:ind w:left="3480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  <w:tr w:rsidR="006B3546" w:rsidRPr="006B3546" w:rsidTr="007E5B71">
        <w:trPr>
          <w:trHeight w:hRule="exact" w:val="2325"/>
          <w:jc w:val="center"/>
        </w:trPr>
        <w:tc>
          <w:tcPr>
            <w:tcW w:w="1872" w:type="dxa"/>
            <w:gridSpan w:val="2"/>
            <w:vAlign w:val="center"/>
          </w:tcPr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市教育工会</w:t>
            </w:r>
          </w:p>
          <w:p w:rsidR="006B3546" w:rsidRPr="006B3546" w:rsidRDefault="006B3546" w:rsidP="006B3546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审批意见</w:t>
            </w:r>
          </w:p>
        </w:tc>
        <w:tc>
          <w:tcPr>
            <w:tcW w:w="6476" w:type="dxa"/>
            <w:gridSpan w:val="5"/>
            <w:vAlign w:val="center"/>
          </w:tcPr>
          <w:p w:rsidR="006B3546" w:rsidRPr="006B3546" w:rsidRDefault="006B3546" w:rsidP="006B3546">
            <w:pPr>
              <w:widowControl/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</w:p>
          <w:p w:rsidR="006B3546" w:rsidRPr="006B3546" w:rsidRDefault="006B3546" w:rsidP="006B3546">
            <w:pPr>
              <w:widowControl/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</w:p>
          <w:p w:rsidR="006B3546" w:rsidRPr="006B3546" w:rsidRDefault="006B3546" w:rsidP="006B3546">
            <w:pPr>
              <w:widowControl/>
              <w:spacing w:line="360" w:lineRule="auto"/>
              <w:rPr>
                <w:rFonts w:ascii="宋体" w:eastAsia="宋体" w:hAnsi="Times New Roman" w:cs="Times New Roman"/>
                <w:szCs w:val="21"/>
              </w:rPr>
            </w:pPr>
          </w:p>
          <w:p w:rsidR="006B3546" w:rsidRPr="006B3546" w:rsidRDefault="006B3546" w:rsidP="006B3546">
            <w:pPr>
              <w:spacing w:line="360" w:lineRule="auto"/>
              <w:ind w:left="3060" w:firstLineChars="500" w:firstLine="1050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 w:hint="eastAsia"/>
                <w:szCs w:val="21"/>
              </w:rPr>
              <w:t>盖章：</w:t>
            </w:r>
          </w:p>
          <w:p w:rsidR="006B3546" w:rsidRPr="006B3546" w:rsidRDefault="006B3546" w:rsidP="006B3546">
            <w:pPr>
              <w:widowControl/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6B3546">
              <w:rPr>
                <w:rFonts w:ascii="宋体" w:eastAsia="宋体" w:hAnsi="宋体" w:cs="Times New Roman"/>
                <w:szCs w:val="21"/>
              </w:rPr>
              <w:t xml:space="preserve">                            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6B3546">
              <w:rPr>
                <w:rFonts w:ascii="宋体" w:eastAsia="宋体" w:hAnsi="宋体" w:cs="Times New Roman"/>
                <w:szCs w:val="21"/>
              </w:rPr>
              <w:t xml:space="preserve">    </w:t>
            </w:r>
            <w:r w:rsidRPr="006B3546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:rsidR="006B3546" w:rsidRPr="006B3546" w:rsidRDefault="006B3546" w:rsidP="006B3546">
      <w:pPr>
        <w:spacing w:line="360" w:lineRule="auto"/>
        <w:rPr>
          <w:rFonts w:ascii="楷体" w:eastAsia="楷体" w:hAnsi="楷体" w:cs="Times New Roman"/>
          <w:szCs w:val="21"/>
        </w:rPr>
      </w:pPr>
    </w:p>
    <w:p w:rsidR="006B3546" w:rsidRPr="006B3546" w:rsidRDefault="006B3546" w:rsidP="006B3546">
      <w:pPr>
        <w:rPr>
          <w:rFonts w:ascii="仿宋" w:eastAsia="仿宋" w:hAnsi="仿宋" w:cs="Times New Roman"/>
          <w:szCs w:val="21"/>
        </w:rPr>
      </w:pPr>
      <w:r w:rsidRPr="006B3546">
        <w:rPr>
          <w:rFonts w:ascii="仿宋" w:eastAsia="仿宋" w:hAnsi="仿宋" w:cs="Times New Roman" w:hint="eastAsia"/>
          <w:szCs w:val="21"/>
        </w:rPr>
        <w:t>注：是否具有引领力、实践力、创新力、攻关力、传承力等五项指标需提交证明材料（3000字以内），并由基层单位确认。</w:t>
      </w:r>
    </w:p>
    <w:p w:rsidR="00ED4FC4" w:rsidRPr="006B3546" w:rsidRDefault="00ED4FC4">
      <w:bookmarkStart w:id="0" w:name="_GoBack"/>
      <w:bookmarkEnd w:id="0"/>
    </w:p>
    <w:sectPr w:rsidR="00ED4FC4" w:rsidRPr="006B3546" w:rsidSect="000438B9">
      <w:pgSz w:w="11906" w:h="16838"/>
      <w:pgMar w:top="1440" w:right="1797" w:bottom="993" w:left="1797" w:header="851" w:footer="68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46"/>
    <w:rsid w:val="006B3546"/>
    <w:rsid w:val="00E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3FDF1-D45B-46D6-8937-EE10F380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黄湘</dc:creator>
  <cp:keywords/>
  <dc:description/>
  <cp:lastModifiedBy>黄湘</cp:lastModifiedBy>
  <cp:revision>1</cp:revision>
  <dcterms:created xsi:type="dcterms:W3CDTF">2024-06-20T08:23:00Z</dcterms:created>
  <dcterms:modified xsi:type="dcterms:W3CDTF">2024-06-20T08:23:00Z</dcterms:modified>
</cp:coreProperties>
</file>